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948"/>
        <w:gridCol w:w="420"/>
        <w:gridCol w:w="7760"/>
      </w:tblGrid>
      <w:tr w:rsidR="00EF2430" w:rsidRPr="00A265B8" w14:paraId="0F5B147D" w14:textId="77777777" w:rsidTr="00EF2430">
        <w:trPr>
          <w:trHeight w:val="3686"/>
        </w:trPr>
        <w:tc>
          <w:tcPr>
            <w:tcW w:w="9128" w:type="dxa"/>
            <w:gridSpan w:val="3"/>
            <w:tcMar>
              <w:bottom w:w="567" w:type="dxa"/>
            </w:tcMar>
          </w:tcPr>
          <w:p w14:paraId="125D0EEE" w14:textId="77777777" w:rsidR="00EF2430" w:rsidRDefault="00EF2430" w:rsidP="00EF2430">
            <w:pPr>
              <w:pStyle w:val="Maintitle"/>
            </w:pPr>
            <w:bookmarkStart w:id="0" w:name="Title" w:colFirst="0" w:colLast="0"/>
            <w:r>
              <w:rPr>
                <w:lang w:val="en-GB"/>
              </w:rPr>
              <w:t>IHTSDO Release Management Critical Incident process</w:t>
            </w:r>
          </w:p>
          <w:p w14:paraId="17127D88" w14:textId="77777777" w:rsidR="00EF2430" w:rsidRPr="00A87D3B" w:rsidRDefault="00EF2430" w:rsidP="00EF2430">
            <w:pPr>
              <w:ind w:right="885"/>
            </w:pPr>
          </w:p>
          <w:p w14:paraId="3B667F4E" w14:textId="77777777" w:rsidR="00EF2430" w:rsidRPr="00A87D3B" w:rsidRDefault="00EF2430" w:rsidP="00EF2430"/>
          <w:p w14:paraId="662EB650" w14:textId="77777777" w:rsidR="00EF2430" w:rsidRPr="00A87D3B" w:rsidRDefault="00EF2430" w:rsidP="00EF2430"/>
          <w:p w14:paraId="2915193E" w14:textId="77777777" w:rsidR="00EF2430" w:rsidRDefault="00EF2430" w:rsidP="00EF2430"/>
          <w:p w14:paraId="297634DE" w14:textId="77777777" w:rsidR="00EF2430" w:rsidRDefault="00EF2430" w:rsidP="00EF2430"/>
          <w:p w14:paraId="36D6FE38" w14:textId="77777777" w:rsidR="00EF2430" w:rsidRPr="00A87D3B" w:rsidRDefault="00EF2430" w:rsidP="00EF2430"/>
          <w:p w14:paraId="70E36E73" w14:textId="77777777" w:rsidR="00EF2430" w:rsidRDefault="00EF2430" w:rsidP="00EF2430"/>
          <w:p w14:paraId="60113640" w14:textId="77777777" w:rsidR="00EF2430" w:rsidRPr="00A87D3B" w:rsidRDefault="00EF2430" w:rsidP="00EF2430">
            <w:pPr>
              <w:jc w:val="center"/>
            </w:pPr>
          </w:p>
        </w:tc>
      </w:tr>
      <w:tr w:rsidR="00EF2430" w14:paraId="576E290F" w14:textId="77777777" w:rsidTr="00EF2430">
        <w:trPr>
          <w:trHeight w:val="567"/>
        </w:trPr>
        <w:tc>
          <w:tcPr>
            <w:tcW w:w="9128" w:type="dxa"/>
            <w:gridSpan w:val="3"/>
            <w:tcMar>
              <w:bottom w:w="567" w:type="dxa"/>
            </w:tcMar>
          </w:tcPr>
          <w:p w14:paraId="342DADB8" w14:textId="77777777" w:rsidR="00EF2430" w:rsidRDefault="00EF2430" w:rsidP="00EF2430">
            <w:pPr>
              <w:pStyle w:val="Subtitle"/>
            </w:pPr>
            <w:bookmarkStart w:id="1" w:name="Subtitle" w:colFirst="0" w:colLast="0"/>
            <w:bookmarkEnd w:id="0"/>
          </w:p>
        </w:tc>
      </w:tr>
      <w:tr w:rsidR="00EF2430" w:rsidRPr="00A96838" w14:paraId="6922A28F" w14:textId="77777777" w:rsidTr="00EF2430">
        <w:tc>
          <w:tcPr>
            <w:tcW w:w="948" w:type="dxa"/>
            <w:tcMar>
              <w:right w:w="0" w:type="dxa"/>
            </w:tcMar>
          </w:tcPr>
          <w:p w14:paraId="382A0DA6" w14:textId="77777777" w:rsidR="00EF2430" w:rsidRDefault="00EF2430" w:rsidP="00EF2430">
            <w:pPr>
              <w:pStyle w:val="Subtitle"/>
            </w:pPr>
            <w:bookmarkStart w:id="2" w:name="DocumentDate" w:colFirst="1" w:colLast="1"/>
            <w:bookmarkEnd w:id="1"/>
            <w:r>
              <w:t xml:space="preserve">Date </w:t>
            </w:r>
          </w:p>
        </w:tc>
        <w:tc>
          <w:tcPr>
            <w:tcW w:w="8180" w:type="dxa"/>
            <w:gridSpan w:val="2"/>
            <w:tcBorders>
              <w:left w:val="nil"/>
            </w:tcBorders>
          </w:tcPr>
          <w:p w14:paraId="405A740B" w14:textId="77777777" w:rsidR="00EF2430" w:rsidRDefault="00EF2430" w:rsidP="00EF2430">
            <w:pPr>
              <w:pStyle w:val="Subtitle"/>
            </w:pPr>
            <w:r>
              <w:t>20160201</w:t>
            </w:r>
          </w:p>
        </w:tc>
      </w:tr>
      <w:bookmarkEnd w:id="2"/>
      <w:tr w:rsidR="00EF2430" w:rsidRPr="00A96838" w14:paraId="4D2A4B55" w14:textId="77777777" w:rsidTr="00EF2430">
        <w:tc>
          <w:tcPr>
            <w:tcW w:w="1368" w:type="dxa"/>
            <w:gridSpan w:val="2"/>
            <w:tcMar>
              <w:right w:w="0" w:type="dxa"/>
            </w:tcMar>
          </w:tcPr>
          <w:p w14:paraId="70C33C9C" w14:textId="77777777" w:rsidR="00EF2430" w:rsidRDefault="00EF2430" w:rsidP="00EF2430">
            <w:pPr>
              <w:pStyle w:val="Subtitle"/>
            </w:pPr>
            <w:r>
              <w:t xml:space="preserve">Version </w:t>
            </w:r>
          </w:p>
        </w:tc>
        <w:tc>
          <w:tcPr>
            <w:tcW w:w="7760" w:type="dxa"/>
          </w:tcPr>
          <w:p w14:paraId="0CF925C2" w14:textId="6EB564DF" w:rsidR="00EF2430" w:rsidRDefault="00EF2430" w:rsidP="00EF2430">
            <w:pPr>
              <w:pStyle w:val="Version"/>
            </w:pPr>
            <w:bookmarkStart w:id="3" w:name="Version_Frontpage"/>
            <w:r>
              <w:rPr>
                <w:lang w:val="en-GB"/>
              </w:rPr>
              <w:t>0.</w:t>
            </w:r>
            <w:bookmarkEnd w:id="3"/>
            <w:r w:rsidR="00AA78A4">
              <w:rPr>
                <w:lang w:val="en-GB"/>
              </w:rPr>
              <w:t>2</w:t>
            </w:r>
          </w:p>
        </w:tc>
      </w:tr>
      <w:tr w:rsidR="00EF2430" w:rsidRPr="00A96838" w14:paraId="0F202586" w14:textId="77777777" w:rsidTr="00EF2430">
        <w:tc>
          <w:tcPr>
            <w:tcW w:w="1368" w:type="dxa"/>
            <w:gridSpan w:val="2"/>
            <w:tcMar>
              <w:right w:w="0" w:type="dxa"/>
            </w:tcMar>
          </w:tcPr>
          <w:p w14:paraId="6A98DD22" w14:textId="77777777" w:rsidR="00EF2430" w:rsidRDefault="00EF2430" w:rsidP="00EF2430">
            <w:pPr>
              <w:pStyle w:val="Subtitle"/>
            </w:pPr>
            <w:r>
              <w:t>Status:</w:t>
            </w:r>
          </w:p>
        </w:tc>
        <w:tc>
          <w:tcPr>
            <w:tcW w:w="7760" w:type="dxa"/>
          </w:tcPr>
          <w:p w14:paraId="056858B7" w14:textId="77777777" w:rsidR="00EF2430" w:rsidRDefault="00EF2430" w:rsidP="00EF2430">
            <w:pPr>
              <w:pStyle w:val="Version"/>
            </w:pPr>
            <w:r>
              <w:rPr>
                <w:lang w:val="en-GB"/>
              </w:rPr>
              <w:t>Draft</w:t>
            </w:r>
          </w:p>
        </w:tc>
      </w:tr>
    </w:tbl>
    <w:p w14:paraId="5F4C2C44" w14:textId="77777777" w:rsidR="00EF2430" w:rsidRDefault="00EF2430" w:rsidP="00EF2430">
      <w:pPr>
        <w:sectPr w:rsidR="00EF2430" w:rsidSect="00EF2430">
          <w:headerReference w:type="default" r:id="rId9"/>
          <w:footerReference w:type="default" r:id="rId10"/>
          <w:headerReference w:type="first" r:id="rId11"/>
          <w:footerReference w:type="first" r:id="rId12"/>
          <w:pgSz w:w="11906" w:h="16838" w:code="9"/>
          <w:pgMar w:top="1701" w:right="1134" w:bottom="1701" w:left="1134" w:header="283" w:footer="709" w:gutter="0"/>
          <w:cols w:space="708"/>
          <w:titlePg/>
          <w:docGrid w:linePitch="360"/>
        </w:sectPr>
      </w:pPr>
    </w:p>
    <w:p w14:paraId="084B1B73" w14:textId="77777777" w:rsidR="00EF2430" w:rsidRPr="00E87BDC" w:rsidRDefault="00EF2430" w:rsidP="00EF2430">
      <w:pPr>
        <w:pStyle w:val="Headingbold"/>
      </w:pPr>
      <w:r w:rsidRPr="00E87BDC">
        <w:lastRenderedPageBreak/>
        <w:t>Amendment History</w:t>
      </w:r>
    </w:p>
    <w:tbl>
      <w:tblPr>
        <w:tblW w:w="9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620"/>
        <w:gridCol w:w="2238"/>
        <w:gridCol w:w="4562"/>
      </w:tblGrid>
      <w:tr w:rsidR="00EF2430" w:rsidRPr="00A96838" w14:paraId="488C0296" w14:textId="77777777" w:rsidTr="00EF2430">
        <w:trPr>
          <w:trHeight w:val="397"/>
        </w:trPr>
        <w:tc>
          <w:tcPr>
            <w:tcW w:w="1260" w:type="dxa"/>
            <w:tcBorders>
              <w:top w:val="single" w:sz="4" w:space="0" w:color="auto"/>
              <w:left w:val="single" w:sz="4" w:space="0" w:color="auto"/>
              <w:bottom w:val="single" w:sz="4" w:space="0" w:color="auto"/>
              <w:right w:val="nil"/>
            </w:tcBorders>
            <w:shd w:val="clear" w:color="auto" w:fill="C7DAF1"/>
            <w:vAlign w:val="center"/>
          </w:tcPr>
          <w:p w14:paraId="4468D016" w14:textId="77777777" w:rsidR="00EF2430" w:rsidRPr="00A96838" w:rsidRDefault="00EF2430" w:rsidP="00EF2430">
            <w:pPr>
              <w:rPr>
                <w:b/>
              </w:rPr>
            </w:pPr>
            <w:bookmarkStart w:id="4" w:name="AmendmentHistoryTable"/>
            <w:r w:rsidRPr="00A96838">
              <w:rPr>
                <w:b/>
              </w:rPr>
              <w:t>Version</w:t>
            </w:r>
          </w:p>
        </w:tc>
        <w:tc>
          <w:tcPr>
            <w:tcW w:w="1620" w:type="dxa"/>
            <w:tcBorders>
              <w:top w:val="single" w:sz="4" w:space="0" w:color="auto"/>
              <w:left w:val="nil"/>
              <w:bottom w:val="single" w:sz="4" w:space="0" w:color="auto"/>
              <w:right w:val="nil"/>
            </w:tcBorders>
            <w:shd w:val="clear" w:color="auto" w:fill="C7DAF1"/>
            <w:vAlign w:val="center"/>
          </w:tcPr>
          <w:p w14:paraId="0403B682" w14:textId="77777777" w:rsidR="00EF2430" w:rsidRPr="00A96838" w:rsidRDefault="00EF2430" w:rsidP="00EF2430">
            <w:pPr>
              <w:rPr>
                <w:b/>
              </w:rPr>
            </w:pPr>
            <w:r w:rsidRPr="00A96838">
              <w:rPr>
                <w:b/>
              </w:rPr>
              <w:t>Date</w:t>
            </w:r>
          </w:p>
        </w:tc>
        <w:tc>
          <w:tcPr>
            <w:tcW w:w="2238" w:type="dxa"/>
            <w:tcBorders>
              <w:top w:val="single" w:sz="4" w:space="0" w:color="auto"/>
              <w:left w:val="nil"/>
              <w:bottom w:val="single" w:sz="4" w:space="0" w:color="auto"/>
              <w:right w:val="nil"/>
            </w:tcBorders>
            <w:shd w:val="clear" w:color="auto" w:fill="C7DAF1"/>
            <w:vAlign w:val="center"/>
          </w:tcPr>
          <w:p w14:paraId="1D7D5CE4" w14:textId="77777777" w:rsidR="00EF2430" w:rsidRPr="00A96838" w:rsidRDefault="00EF2430" w:rsidP="00EF2430">
            <w:pPr>
              <w:rPr>
                <w:b/>
              </w:rPr>
            </w:pPr>
            <w:r w:rsidRPr="00A96838">
              <w:rPr>
                <w:b/>
              </w:rPr>
              <w:t>Editor</w:t>
            </w:r>
          </w:p>
        </w:tc>
        <w:tc>
          <w:tcPr>
            <w:tcW w:w="4562" w:type="dxa"/>
            <w:tcBorders>
              <w:top w:val="single" w:sz="4" w:space="0" w:color="auto"/>
              <w:left w:val="nil"/>
              <w:bottom w:val="single" w:sz="4" w:space="0" w:color="auto"/>
              <w:right w:val="single" w:sz="4" w:space="0" w:color="auto"/>
            </w:tcBorders>
            <w:shd w:val="clear" w:color="auto" w:fill="C7DAF1"/>
            <w:vAlign w:val="center"/>
          </w:tcPr>
          <w:p w14:paraId="6D614B20" w14:textId="77777777" w:rsidR="00EF2430" w:rsidRPr="00A96838" w:rsidRDefault="00EF2430" w:rsidP="00EF2430">
            <w:pPr>
              <w:rPr>
                <w:b/>
              </w:rPr>
            </w:pPr>
            <w:r w:rsidRPr="00A96838">
              <w:rPr>
                <w:b/>
              </w:rPr>
              <w:t>Comments</w:t>
            </w:r>
          </w:p>
        </w:tc>
      </w:tr>
      <w:tr w:rsidR="00EF2430" w:rsidRPr="00E87BDC" w14:paraId="79BDC2ED" w14:textId="77777777" w:rsidTr="00EF2430">
        <w:trPr>
          <w:trHeight w:val="397"/>
        </w:trPr>
        <w:tc>
          <w:tcPr>
            <w:tcW w:w="1260" w:type="dxa"/>
            <w:tcBorders>
              <w:top w:val="single" w:sz="4" w:space="0" w:color="auto"/>
              <w:bottom w:val="single" w:sz="4" w:space="0" w:color="auto"/>
            </w:tcBorders>
            <w:vAlign w:val="center"/>
          </w:tcPr>
          <w:p w14:paraId="3E4C06FD" w14:textId="00650707" w:rsidR="00EF2430" w:rsidRPr="00E87BDC" w:rsidRDefault="00EF2430" w:rsidP="00EF2430">
            <w:bookmarkStart w:id="5" w:name="Version_Amendment"/>
            <w:bookmarkEnd w:id="5"/>
            <w:r>
              <w:t>0.</w:t>
            </w:r>
            <w:r w:rsidR="00AA78A4">
              <w:t>1</w:t>
            </w:r>
          </w:p>
        </w:tc>
        <w:tc>
          <w:tcPr>
            <w:tcW w:w="1620" w:type="dxa"/>
            <w:tcBorders>
              <w:top w:val="single" w:sz="4" w:space="0" w:color="auto"/>
              <w:bottom w:val="single" w:sz="4" w:space="0" w:color="auto"/>
            </w:tcBorders>
            <w:vAlign w:val="center"/>
          </w:tcPr>
          <w:p w14:paraId="05B4F13B" w14:textId="77777777" w:rsidR="00EF2430" w:rsidRPr="00E87BDC" w:rsidRDefault="00EF2430" w:rsidP="00EF2430">
            <w:bookmarkStart w:id="6" w:name="EditDate_Amendment"/>
            <w:bookmarkEnd w:id="6"/>
            <w:r>
              <w:t>20160201</w:t>
            </w:r>
          </w:p>
        </w:tc>
        <w:tc>
          <w:tcPr>
            <w:tcW w:w="2238" w:type="dxa"/>
            <w:tcBorders>
              <w:top w:val="single" w:sz="4" w:space="0" w:color="auto"/>
              <w:bottom w:val="single" w:sz="4" w:space="0" w:color="auto"/>
            </w:tcBorders>
            <w:vAlign w:val="center"/>
          </w:tcPr>
          <w:p w14:paraId="09970555" w14:textId="77777777" w:rsidR="00EF2430" w:rsidRPr="00E87BDC" w:rsidRDefault="00EF2430" w:rsidP="00EF2430">
            <w:bookmarkStart w:id="7" w:name="Editor_Amendment"/>
            <w:bookmarkEnd w:id="7"/>
            <w:r>
              <w:t>Andrew Atkinson</w:t>
            </w:r>
          </w:p>
        </w:tc>
        <w:tc>
          <w:tcPr>
            <w:tcW w:w="4562" w:type="dxa"/>
            <w:tcBorders>
              <w:top w:val="single" w:sz="4" w:space="0" w:color="auto"/>
              <w:bottom w:val="single" w:sz="4" w:space="0" w:color="auto"/>
            </w:tcBorders>
            <w:vAlign w:val="center"/>
          </w:tcPr>
          <w:p w14:paraId="01B43765" w14:textId="77777777" w:rsidR="00EF2430" w:rsidRPr="00E87BDC" w:rsidRDefault="00EF2430" w:rsidP="00EF2430">
            <w:bookmarkStart w:id="8" w:name="Comments_Amendment"/>
            <w:bookmarkEnd w:id="8"/>
            <w:r>
              <w:t>Creation of draft Release Management process</w:t>
            </w:r>
          </w:p>
        </w:tc>
      </w:tr>
      <w:tr w:rsidR="00EF2430" w:rsidRPr="00E87BDC" w14:paraId="381D6E15" w14:textId="77777777" w:rsidTr="00EF2430">
        <w:trPr>
          <w:trHeight w:val="397"/>
        </w:trPr>
        <w:tc>
          <w:tcPr>
            <w:tcW w:w="1260" w:type="dxa"/>
            <w:tcBorders>
              <w:top w:val="single" w:sz="4" w:space="0" w:color="auto"/>
              <w:bottom w:val="single" w:sz="4" w:space="0" w:color="auto"/>
            </w:tcBorders>
            <w:vAlign w:val="center"/>
          </w:tcPr>
          <w:p w14:paraId="7FEC08DD" w14:textId="3ECB378A" w:rsidR="00EF2430" w:rsidRDefault="00AA78A4" w:rsidP="00EF2430">
            <w:r>
              <w:t>0.2</w:t>
            </w:r>
          </w:p>
        </w:tc>
        <w:tc>
          <w:tcPr>
            <w:tcW w:w="1620" w:type="dxa"/>
            <w:tcBorders>
              <w:top w:val="single" w:sz="4" w:space="0" w:color="auto"/>
              <w:bottom w:val="single" w:sz="4" w:space="0" w:color="auto"/>
            </w:tcBorders>
            <w:vAlign w:val="center"/>
          </w:tcPr>
          <w:p w14:paraId="1D1D067D" w14:textId="151E721E" w:rsidR="00EF2430" w:rsidRDefault="00AA78A4" w:rsidP="00EF2430">
            <w:r>
              <w:t>20160217</w:t>
            </w:r>
          </w:p>
        </w:tc>
        <w:tc>
          <w:tcPr>
            <w:tcW w:w="2238" w:type="dxa"/>
            <w:tcBorders>
              <w:top w:val="single" w:sz="4" w:space="0" w:color="auto"/>
              <w:bottom w:val="single" w:sz="4" w:space="0" w:color="auto"/>
            </w:tcBorders>
            <w:vAlign w:val="center"/>
          </w:tcPr>
          <w:p w14:paraId="7D8EBB27" w14:textId="4C0CA79D" w:rsidR="00EF2430" w:rsidRDefault="00AA78A4" w:rsidP="00EF2430">
            <w:r>
              <w:t>Andrew Atkinson</w:t>
            </w:r>
          </w:p>
        </w:tc>
        <w:tc>
          <w:tcPr>
            <w:tcW w:w="4562" w:type="dxa"/>
            <w:tcBorders>
              <w:top w:val="single" w:sz="4" w:space="0" w:color="auto"/>
              <w:bottom w:val="single" w:sz="4" w:space="0" w:color="auto"/>
            </w:tcBorders>
            <w:vAlign w:val="center"/>
          </w:tcPr>
          <w:p w14:paraId="67AECDE3" w14:textId="1C870D27" w:rsidR="00EF2430" w:rsidRDefault="00AA78A4" w:rsidP="00EF2430">
            <w:r>
              <w:t>Updated after internal review</w:t>
            </w:r>
          </w:p>
        </w:tc>
      </w:tr>
      <w:tr w:rsidR="00EF2430" w:rsidRPr="00E87BDC" w14:paraId="7B1683C5" w14:textId="77777777" w:rsidTr="00EF2430">
        <w:trPr>
          <w:trHeight w:val="397"/>
        </w:trPr>
        <w:tc>
          <w:tcPr>
            <w:tcW w:w="1260" w:type="dxa"/>
            <w:tcBorders>
              <w:top w:val="single" w:sz="4" w:space="0" w:color="auto"/>
            </w:tcBorders>
            <w:vAlign w:val="center"/>
          </w:tcPr>
          <w:p w14:paraId="5C14F5B1" w14:textId="77777777" w:rsidR="00EF2430" w:rsidRDefault="00EF2430" w:rsidP="00EF2430"/>
        </w:tc>
        <w:tc>
          <w:tcPr>
            <w:tcW w:w="1620" w:type="dxa"/>
            <w:tcBorders>
              <w:top w:val="single" w:sz="4" w:space="0" w:color="auto"/>
            </w:tcBorders>
            <w:vAlign w:val="center"/>
          </w:tcPr>
          <w:p w14:paraId="2B226DE1" w14:textId="77777777" w:rsidR="00EF2430" w:rsidRDefault="00EF2430" w:rsidP="00EF2430"/>
        </w:tc>
        <w:tc>
          <w:tcPr>
            <w:tcW w:w="2238" w:type="dxa"/>
            <w:tcBorders>
              <w:top w:val="single" w:sz="4" w:space="0" w:color="auto"/>
            </w:tcBorders>
            <w:vAlign w:val="center"/>
          </w:tcPr>
          <w:p w14:paraId="62DE1DC3" w14:textId="77777777" w:rsidR="00EF2430" w:rsidRDefault="00EF2430" w:rsidP="00EF2430"/>
        </w:tc>
        <w:tc>
          <w:tcPr>
            <w:tcW w:w="4562" w:type="dxa"/>
            <w:tcBorders>
              <w:top w:val="single" w:sz="4" w:space="0" w:color="auto"/>
            </w:tcBorders>
            <w:vAlign w:val="center"/>
          </w:tcPr>
          <w:p w14:paraId="7E28B78C" w14:textId="77777777" w:rsidR="00EF2430" w:rsidRDefault="00EF2430" w:rsidP="00EF2430"/>
        </w:tc>
      </w:tr>
      <w:bookmarkEnd w:id="4"/>
    </w:tbl>
    <w:p w14:paraId="29CA1DF8" w14:textId="77777777" w:rsidR="00EF2430" w:rsidRDefault="00EF2430" w:rsidP="00EF2430"/>
    <w:p w14:paraId="49EC813E" w14:textId="77777777" w:rsidR="00EF2430" w:rsidRPr="00A87D3B" w:rsidRDefault="00EF2430" w:rsidP="00EF2430">
      <w:pPr>
        <w:pStyle w:val="Headingbold"/>
      </w:pPr>
      <w:r w:rsidRPr="00A87D3B">
        <w:t>Approvals</w:t>
      </w:r>
    </w:p>
    <w:tbl>
      <w:tblPr>
        <w:tblW w:w="9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620"/>
        <w:gridCol w:w="2238"/>
        <w:gridCol w:w="4562"/>
      </w:tblGrid>
      <w:tr w:rsidR="00EF2430" w:rsidRPr="00A96838" w14:paraId="5FFB2CEF" w14:textId="77777777" w:rsidTr="00EF2430">
        <w:trPr>
          <w:trHeight w:val="397"/>
        </w:trPr>
        <w:tc>
          <w:tcPr>
            <w:tcW w:w="1260" w:type="dxa"/>
            <w:tcBorders>
              <w:top w:val="single" w:sz="4" w:space="0" w:color="auto"/>
              <w:left w:val="single" w:sz="4" w:space="0" w:color="auto"/>
              <w:bottom w:val="single" w:sz="4" w:space="0" w:color="auto"/>
              <w:right w:val="nil"/>
            </w:tcBorders>
            <w:shd w:val="clear" w:color="auto" w:fill="C7DAF1"/>
            <w:vAlign w:val="center"/>
          </w:tcPr>
          <w:p w14:paraId="112712AD" w14:textId="77777777" w:rsidR="00EF2430" w:rsidRPr="00A96838" w:rsidRDefault="00EF2430" w:rsidP="00EF2430">
            <w:pPr>
              <w:rPr>
                <w:b/>
              </w:rPr>
            </w:pPr>
            <w:r w:rsidRPr="00A96838">
              <w:rPr>
                <w:b/>
              </w:rPr>
              <w:t>Version</w:t>
            </w:r>
          </w:p>
        </w:tc>
        <w:tc>
          <w:tcPr>
            <w:tcW w:w="1620" w:type="dxa"/>
            <w:tcBorders>
              <w:top w:val="single" w:sz="4" w:space="0" w:color="auto"/>
              <w:left w:val="nil"/>
              <w:bottom w:val="single" w:sz="4" w:space="0" w:color="auto"/>
              <w:right w:val="nil"/>
            </w:tcBorders>
            <w:shd w:val="clear" w:color="auto" w:fill="C7DAF1"/>
            <w:vAlign w:val="center"/>
          </w:tcPr>
          <w:p w14:paraId="23042096" w14:textId="77777777" w:rsidR="00EF2430" w:rsidRPr="00A96838" w:rsidRDefault="00EF2430" w:rsidP="00EF2430">
            <w:pPr>
              <w:rPr>
                <w:b/>
              </w:rPr>
            </w:pPr>
            <w:r w:rsidRPr="00A96838">
              <w:rPr>
                <w:b/>
              </w:rPr>
              <w:t>Date</w:t>
            </w:r>
          </w:p>
        </w:tc>
        <w:tc>
          <w:tcPr>
            <w:tcW w:w="2238" w:type="dxa"/>
            <w:tcBorders>
              <w:top w:val="single" w:sz="4" w:space="0" w:color="auto"/>
              <w:left w:val="nil"/>
              <w:bottom w:val="single" w:sz="4" w:space="0" w:color="auto"/>
              <w:right w:val="nil"/>
            </w:tcBorders>
            <w:shd w:val="clear" w:color="auto" w:fill="C7DAF1"/>
            <w:vAlign w:val="center"/>
          </w:tcPr>
          <w:p w14:paraId="7062D4A2" w14:textId="77777777" w:rsidR="00EF2430" w:rsidRPr="00A96838" w:rsidRDefault="00EF2430" w:rsidP="00EF2430">
            <w:pPr>
              <w:rPr>
                <w:b/>
              </w:rPr>
            </w:pPr>
            <w:r>
              <w:rPr>
                <w:b/>
              </w:rPr>
              <w:t>Approver</w:t>
            </w:r>
          </w:p>
        </w:tc>
        <w:tc>
          <w:tcPr>
            <w:tcW w:w="4562" w:type="dxa"/>
            <w:tcBorders>
              <w:top w:val="single" w:sz="4" w:space="0" w:color="auto"/>
              <w:left w:val="nil"/>
              <w:bottom w:val="single" w:sz="4" w:space="0" w:color="auto"/>
              <w:right w:val="single" w:sz="4" w:space="0" w:color="auto"/>
            </w:tcBorders>
            <w:shd w:val="clear" w:color="auto" w:fill="C7DAF1"/>
            <w:vAlign w:val="center"/>
          </w:tcPr>
          <w:p w14:paraId="1A844942" w14:textId="77777777" w:rsidR="00EF2430" w:rsidRPr="00A96838" w:rsidRDefault="00EF2430" w:rsidP="00EF2430">
            <w:pPr>
              <w:rPr>
                <w:b/>
              </w:rPr>
            </w:pPr>
            <w:r w:rsidRPr="00A96838">
              <w:rPr>
                <w:b/>
              </w:rPr>
              <w:t>Comments</w:t>
            </w:r>
          </w:p>
        </w:tc>
      </w:tr>
      <w:tr w:rsidR="00EF2430" w:rsidRPr="00E87BDC" w14:paraId="2473FBD0" w14:textId="77777777" w:rsidTr="00EF2430">
        <w:trPr>
          <w:trHeight w:val="397"/>
        </w:trPr>
        <w:tc>
          <w:tcPr>
            <w:tcW w:w="1260" w:type="dxa"/>
            <w:tcBorders>
              <w:top w:val="single" w:sz="4" w:space="0" w:color="auto"/>
              <w:bottom w:val="single" w:sz="4" w:space="0" w:color="auto"/>
            </w:tcBorders>
            <w:vAlign w:val="center"/>
          </w:tcPr>
          <w:p w14:paraId="41F7C35C" w14:textId="77777777" w:rsidR="00EF2430" w:rsidRPr="00E87BDC" w:rsidRDefault="00EF2430" w:rsidP="00EF2430"/>
        </w:tc>
        <w:tc>
          <w:tcPr>
            <w:tcW w:w="1620" w:type="dxa"/>
            <w:tcBorders>
              <w:top w:val="single" w:sz="4" w:space="0" w:color="auto"/>
              <w:bottom w:val="single" w:sz="4" w:space="0" w:color="auto"/>
            </w:tcBorders>
            <w:vAlign w:val="center"/>
          </w:tcPr>
          <w:p w14:paraId="590E87E6" w14:textId="77777777" w:rsidR="00EF2430" w:rsidRPr="00E87BDC" w:rsidRDefault="00EF2430" w:rsidP="00EF2430">
            <w:r>
              <w:fldChar w:fldCharType="begin">
                <w:ffData>
                  <w:name w:val=""/>
                  <w:enabled/>
                  <w:calcOnExit w:val="0"/>
                  <w:textInput>
                    <w:default w:val="YYYYMMDD"/>
                  </w:textInput>
                </w:ffData>
              </w:fldChar>
            </w:r>
            <w:r>
              <w:instrText xml:space="preserve"> FORMTEXT </w:instrText>
            </w:r>
            <w:r>
              <w:fldChar w:fldCharType="separate"/>
            </w:r>
            <w:r>
              <w:rPr>
                <w:noProof/>
              </w:rPr>
              <w:t>YYYYMMDD</w:t>
            </w:r>
            <w:r>
              <w:fldChar w:fldCharType="end"/>
            </w:r>
          </w:p>
        </w:tc>
        <w:tc>
          <w:tcPr>
            <w:tcW w:w="2238" w:type="dxa"/>
            <w:tcBorders>
              <w:top w:val="single" w:sz="4" w:space="0" w:color="auto"/>
              <w:bottom w:val="single" w:sz="4" w:space="0" w:color="auto"/>
            </w:tcBorders>
            <w:vAlign w:val="center"/>
          </w:tcPr>
          <w:p w14:paraId="1D80567A" w14:textId="77777777" w:rsidR="00EF2430" w:rsidRPr="00E87BDC" w:rsidRDefault="00EF2430" w:rsidP="00EF243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2" w:type="dxa"/>
            <w:tcBorders>
              <w:top w:val="single" w:sz="4" w:space="0" w:color="auto"/>
              <w:bottom w:val="single" w:sz="4" w:space="0" w:color="auto"/>
            </w:tcBorders>
            <w:vAlign w:val="center"/>
          </w:tcPr>
          <w:p w14:paraId="5F824A94" w14:textId="77777777" w:rsidR="00EF2430" w:rsidRPr="00E87BDC" w:rsidRDefault="00EF2430" w:rsidP="00EF2430"/>
        </w:tc>
      </w:tr>
    </w:tbl>
    <w:p w14:paraId="1090318F" w14:textId="77777777" w:rsidR="00EF2430" w:rsidRDefault="00EF2430" w:rsidP="00EF2430"/>
    <w:p w14:paraId="06C9EA02" w14:textId="77777777" w:rsidR="00EF2430" w:rsidRPr="00044818" w:rsidRDefault="00EF2430" w:rsidP="00EF2430">
      <w:pPr>
        <w:pStyle w:val="Headingbold"/>
      </w:pPr>
      <w:r>
        <w:t xml:space="preserve">Future </w:t>
      </w:r>
      <w:r w:rsidRPr="00044818">
        <w:t>Review Timetable</w:t>
      </w:r>
    </w:p>
    <w:tbl>
      <w:tblPr>
        <w:tblW w:w="9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240"/>
        <w:gridCol w:w="4820"/>
      </w:tblGrid>
      <w:tr w:rsidR="00EF2430" w:rsidRPr="00A96838" w14:paraId="1F2C2DEB" w14:textId="77777777" w:rsidTr="00EF2430">
        <w:trPr>
          <w:trHeight w:val="397"/>
        </w:trPr>
        <w:tc>
          <w:tcPr>
            <w:tcW w:w="1620" w:type="dxa"/>
            <w:tcBorders>
              <w:top w:val="single" w:sz="4" w:space="0" w:color="auto"/>
              <w:left w:val="single" w:sz="4" w:space="0" w:color="auto"/>
              <w:bottom w:val="single" w:sz="4" w:space="0" w:color="auto"/>
              <w:right w:val="nil"/>
            </w:tcBorders>
            <w:shd w:val="clear" w:color="auto" w:fill="C7DAF1"/>
            <w:vAlign w:val="center"/>
          </w:tcPr>
          <w:p w14:paraId="0B2304E7" w14:textId="77777777" w:rsidR="00EF2430" w:rsidRPr="00A96838" w:rsidRDefault="00EF2430" w:rsidP="00EF2430">
            <w:pPr>
              <w:rPr>
                <w:b/>
              </w:rPr>
            </w:pPr>
            <w:r w:rsidRPr="00A96838">
              <w:rPr>
                <w:b/>
              </w:rPr>
              <w:t>Review date</w:t>
            </w:r>
          </w:p>
        </w:tc>
        <w:tc>
          <w:tcPr>
            <w:tcW w:w="3240" w:type="dxa"/>
            <w:tcBorders>
              <w:top w:val="single" w:sz="4" w:space="0" w:color="auto"/>
              <w:left w:val="nil"/>
              <w:bottom w:val="single" w:sz="4" w:space="0" w:color="auto"/>
              <w:right w:val="nil"/>
            </w:tcBorders>
            <w:shd w:val="clear" w:color="auto" w:fill="C7DAF1"/>
            <w:vAlign w:val="center"/>
          </w:tcPr>
          <w:p w14:paraId="597FD1E8" w14:textId="77777777" w:rsidR="00EF2430" w:rsidRPr="00A96838" w:rsidRDefault="00EF2430" w:rsidP="00EF2430">
            <w:pPr>
              <w:rPr>
                <w:b/>
              </w:rPr>
            </w:pPr>
            <w:r w:rsidRPr="00A96838">
              <w:rPr>
                <w:b/>
              </w:rPr>
              <w:t>Responsible owner</w:t>
            </w:r>
          </w:p>
        </w:tc>
        <w:tc>
          <w:tcPr>
            <w:tcW w:w="4820" w:type="dxa"/>
            <w:tcBorders>
              <w:top w:val="single" w:sz="4" w:space="0" w:color="auto"/>
              <w:left w:val="nil"/>
              <w:bottom w:val="single" w:sz="4" w:space="0" w:color="auto"/>
              <w:right w:val="single" w:sz="4" w:space="0" w:color="auto"/>
            </w:tcBorders>
            <w:shd w:val="clear" w:color="auto" w:fill="C7DAF1"/>
            <w:vAlign w:val="center"/>
          </w:tcPr>
          <w:p w14:paraId="17A48FC5" w14:textId="77777777" w:rsidR="00EF2430" w:rsidRPr="00A96838" w:rsidRDefault="00EF2430" w:rsidP="00EF2430">
            <w:pPr>
              <w:rPr>
                <w:b/>
              </w:rPr>
            </w:pPr>
            <w:r w:rsidRPr="00A96838">
              <w:rPr>
                <w:b/>
              </w:rPr>
              <w:t>Comments</w:t>
            </w:r>
          </w:p>
        </w:tc>
      </w:tr>
      <w:tr w:rsidR="00EF2430" w:rsidRPr="00E87BDC" w14:paraId="0DB778A6" w14:textId="77777777" w:rsidTr="00EF2430">
        <w:trPr>
          <w:trHeight w:val="397"/>
        </w:trPr>
        <w:tc>
          <w:tcPr>
            <w:tcW w:w="1620" w:type="dxa"/>
            <w:tcBorders>
              <w:top w:val="single" w:sz="4" w:space="0" w:color="auto"/>
              <w:bottom w:val="single" w:sz="4" w:space="0" w:color="auto"/>
            </w:tcBorders>
            <w:vAlign w:val="center"/>
          </w:tcPr>
          <w:p w14:paraId="7CEA506E" w14:textId="77777777" w:rsidR="00EF2430" w:rsidRPr="00E87BDC" w:rsidRDefault="00EF2430" w:rsidP="00EF2430">
            <w:r>
              <w:fldChar w:fldCharType="begin">
                <w:ffData>
                  <w:name w:val=""/>
                  <w:enabled/>
                  <w:calcOnExit w:val="0"/>
                  <w:textInput>
                    <w:default w:val="YYYYMMDD"/>
                  </w:textInput>
                </w:ffData>
              </w:fldChar>
            </w:r>
            <w:r>
              <w:instrText xml:space="preserve"> FORMTEXT </w:instrText>
            </w:r>
            <w:r>
              <w:fldChar w:fldCharType="separate"/>
            </w:r>
            <w:r>
              <w:rPr>
                <w:noProof/>
              </w:rPr>
              <w:t>YYYYMMDD</w:t>
            </w:r>
            <w:r>
              <w:fldChar w:fldCharType="end"/>
            </w:r>
          </w:p>
        </w:tc>
        <w:tc>
          <w:tcPr>
            <w:tcW w:w="3240" w:type="dxa"/>
            <w:tcBorders>
              <w:top w:val="single" w:sz="4" w:space="0" w:color="auto"/>
              <w:bottom w:val="single" w:sz="4" w:space="0" w:color="auto"/>
            </w:tcBorders>
            <w:vAlign w:val="center"/>
          </w:tcPr>
          <w:p w14:paraId="441C97C7" w14:textId="77777777" w:rsidR="00EF2430" w:rsidRPr="00E87BDC" w:rsidRDefault="00EF2430" w:rsidP="00EF2430">
            <w:r w:rsidRPr="00A96838">
              <w:rPr>
                <w:highlight w:val="lightGray"/>
              </w:rPr>
              <w:t>Person/group responsible</w:t>
            </w:r>
          </w:p>
        </w:tc>
        <w:tc>
          <w:tcPr>
            <w:tcW w:w="4820" w:type="dxa"/>
            <w:tcBorders>
              <w:top w:val="single" w:sz="4" w:space="0" w:color="auto"/>
              <w:bottom w:val="single" w:sz="4" w:space="0" w:color="auto"/>
            </w:tcBorders>
            <w:vAlign w:val="center"/>
          </w:tcPr>
          <w:p w14:paraId="17F78509" w14:textId="77777777" w:rsidR="00EF2430" w:rsidRPr="00E87BDC" w:rsidRDefault="00EF2430" w:rsidP="00EF2430">
            <w:r w:rsidRPr="00A96838">
              <w:rPr>
                <w:highlight w:val="lightGray"/>
              </w:rPr>
              <w:t>Summary of action</w:t>
            </w:r>
          </w:p>
        </w:tc>
      </w:tr>
      <w:tr w:rsidR="00EF2430" w:rsidRPr="00E87BDC" w14:paraId="64ADB619" w14:textId="77777777" w:rsidTr="00EF2430">
        <w:trPr>
          <w:trHeight w:val="397"/>
        </w:trPr>
        <w:tc>
          <w:tcPr>
            <w:tcW w:w="1620" w:type="dxa"/>
            <w:tcBorders>
              <w:top w:val="single" w:sz="4" w:space="0" w:color="auto"/>
            </w:tcBorders>
            <w:vAlign w:val="center"/>
          </w:tcPr>
          <w:p w14:paraId="529C2BA1" w14:textId="77777777" w:rsidR="00EF2430" w:rsidRDefault="00EF2430" w:rsidP="00EF2430"/>
        </w:tc>
        <w:tc>
          <w:tcPr>
            <w:tcW w:w="3240" w:type="dxa"/>
            <w:tcBorders>
              <w:top w:val="single" w:sz="4" w:space="0" w:color="auto"/>
            </w:tcBorders>
            <w:vAlign w:val="center"/>
          </w:tcPr>
          <w:p w14:paraId="4C42A996" w14:textId="77777777" w:rsidR="00EF2430" w:rsidRDefault="00EF2430" w:rsidP="00EF2430"/>
        </w:tc>
        <w:tc>
          <w:tcPr>
            <w:tcW w:w="4820" w:type="dxa"/>
            <w:tcBorders>
              <w:top w:val="single" w:sz="4" w:space="0" w:color="auto"/>
            </w:tcBorders>
            <w:vAlign w:val="center"/>
          </w:tcPr>
          <w:p w14:paraId="3470C120" w14:textId="77777777" w:rsidR="00EF2430" w:rsidRDefault="00EF2430" w:rsidP="00EF2430">
            <w:r>
              <w:fldChar w:fldCharType="begin">
                <w:ffData>
                  <w:name w:val=""/>
                  <w:enabled/>
                  <w:calcOnExit w:val="0"/>
                  <w:textInput>
                    <w:default w:val="(remove or add rows if necessary)"/>
                  </w:textInput>
                </w:ffData>
              </w:fldChar>
            </w:r>
            <w:r>
              <w:instrText xml:space="preserve"> FORMTEXT </w:instrText>
            </w:r>
            <w:r>
              <w:fldChar w:fldCharType="separate"/>
            </w:r>
            <w:r>
              <w:rPr>
                <w:noProof/>
              </w:rPr>
              <w:t>(remove or add rows if necessary)</w:t>
            </w:r>
            <w:r>
              <w:fldChar w:fldCharType="end"/>
            </w:r>
          </w:p>
        </w:tc>
      </w:tr>
    </w:tbl>
    <w:p w14:paraId="772FD63D" w14:textId="77777777" w:rsidR="00EF2430" w:rsidRDefault="00EF2430" w:rsidP="00EF2430"/>
    <w:p w14:paraId="013AD75A" w14:textId="77777777" w:rsidR="00EF2430" w:rsidRDefault="00EF2430" w:rsidP="00EF2430"/>
    <w:p w14:paraId="49644E78" w14:textId="77777777" w:rsidR="00EF2430" w:rsidRDefault="00EF2430" w:rsidP="00EF2430"/>
    <w:p w14:paraId="282322F8" w14:textId="77777777" w:rsidR="00EF2430" w:rsidRDefault="00EF2430" w:rsidP="00EF2430"/>
    <w:p w14:paraId="67014D12" w14:textId="77777777" w:rsidR="00EF2430" w:rsidRDefault="00EF2430" w:rsidP="00EF2430"/>
    <w:p w14:paraId="37F6A898" w14:textId="77777777" w:rsidR="00EF2430" w:rsidRDefault="00EF2430" w:rsidP="00EF2430"/>
    <w:p w14:paraId="0CAEAF21" w14:textId="77777777" w:rsidR="00EF2430" w:rsidRDefault="00EF2430" w:rsidP="00EF2430"/>
    <w:p w14:paraId="24814BA6" w14:textId="77777777" w:rsidR="00EF2430" w:rsidRDefault="00EF2430" w:rsidP="00EF2430"/>
    <w:p w14:paraId="0F3FDDCC" w14:textId="77777777" w:rsidR="00EF2430" w:rsidRDefault="00EF2430" w:rsidP="00EF2430"/>
    <w:p w14:paraId="202CA152" w14:textId="77777777" w:rsidR="00EF2430" w:rsidRDefault="00EF2430" w:rsidP="00EF2430"/>
    <w:p w14:paraId="6B3581D5" w14:textId="77777777" w:rsidR="00EF2430" w:rsidRDefault="00EF2430" w:rsidP="00EF2430"/>
    <w:p w14:paraId="7EC2A74F" w14:textId="77777777" w:rsidR="00EF2430" w:rsidRDefault="00EF2430" w:rsidP="00EF2430"/>
    <w:p w14:paraId="0C99874D" w14:textId="77777777" w:rsidR="00EF2430" w:rsidRDefault="00EF2430" w:rsidP="00EF2430"/>
    <w:p w14:paraId="78E8435A" w14:textId="77777777" w:rsidR="00EF2430" w:rsidRDefault="00EF2430" w:rsidP="00EF2430"/>
    <w:p w14:paraId="016CBE3F" w14:textId="77777777" w:rsidR="00EF2430" w:rsidRPr="00E87BDC" w:rsidRDefault="00EF2430" w:rsidP="00EF2430"/>
    <w:p w14:paraId="43CB35C0" w14:textId="77777777" w:rsidR="00EF2430" w:rsidRDefault="00EF2430" w:rsidP="00EF2430">
      <w:pPr>
        <w:rPr>
          <w:noProof/>
        </w:rPr>
      </w:pPr>
      <w:r>
        <w:rPr>
          <w:noProof/>
        </w:rPr>
        <w:t xml:space="preserve">© International Health Terminology Standards Development Organization </w:t>
      </w:r>
      <w:r>
        <w:rPr>
          <w:noProof/>
        </w:rPr>
        <w:fldChar w:fldCharType="begin"/>
      </w:r>
      <w:r>
        <w:rPr>
          <w:noProof/>
        </w:rPr>
        <w:instrText xml:space="preserve"> DATE  \@ "yyyy"  \* MERGEFORMAT </w:instrText>
      </w:r>
      <w:r>
        <w:rPr>
          <w:noProof/>
        </w:rPr>
        <w:fldChar w:fldCharType="separate"/>
      </w:r>
      <w:r w:rsidR="003A7575">
        <w:rPr>
          <w:noProof/>
        </w:rPr>
        <w:t>2016</w:t>
      </w:r>
      <w:r>
        <w:rPr>
          <w:noProof/>
        </w:rPr>
        <w:fldChar w:fldCharType="end"/>
      </w:r>
      <w:r>
        <w:rPr>
          <w:noProof/>
        </w:rPr>
        <w:t>. All rights reserved.</w:t>
      </w:r>
    </w:p>
    <w:p w14:paraId="65D9EFCC" w14:textId="77777777" w:rsidR="00EF2430" w:rsidRPr="00E87BDC" w:rsidRDefault="00EF2430" w:rsidP="00EF2430">
      <w:pPr>
        <w:spacing w:line="240" w:lineRule="auto"/>
        <w:rPr>
          <w:sz w:val="16"/>
          <w:szCs w:val="16"/>
        </w:rPr>
      </w:pPr>
    </w:p>
    <w:p w14:paraId="74D163BC" w14:textId="77777777" w:rsidR="00EF2430" w:rsidRPr="00E87BDC" w:rsidRDefault="00EF2430" w:rsidP="00EF2430">
      <w:pPr>
        <w:pStyle w:val="TOCHeading1"/>
      </w:pPr>
      <w:bookmarkStart w:id="9" w:name="TableOfContents"/>
      <w:bookmarkEnd w:id="9"/>
      <w:r w:rsidRPr="00E87BDC">
        <w:t>Table of Contents</w:t>
      </w:r>
    </w:p>
    <w:p w14:paraId="24ABAE5E" w14:textId="77777777" w:rsidR="009A4F87" w:rsidRDefault="00EF2430">
      <w:pPr>
        <w:pStyle w:val="TOC1"/>
        <w:rPr>
          <w:rFonts w:asciiTheme="minorHAnsi" w:eastAsiaTheme="minorEastAsia" w:hAnsiTheme="minorHAnsi" w:cstheme="minorBidi"/>
          <w:color w:val="auto"/>
          <w:lang w:val="en-GB" w:eastAsia="ja-JP"/>
        </w:rPr>
      </w:pPr>
      <w:r w:rsidRPr="00E87BDC">
        <w:fldChar w:fldCharType="begin"/>
      </w:r>
      <w:r w:rsidRPr="00E87BDC">
        <w:instrText xml:space="preserve"> TOC \o "1-3" \h \z \u </w:instrText>
      </w:r>
      <w:r w:rsidRPr="00E87BDC">
        <w:fldChar w:fldCharType="separate"/>
      </w:r>
      <w:r w:rsidR="009A4F87">
        <w:t>1 Introduction</w:t>
      </w:r>
      <w:r w:rsidR="009A4F87">
        <w:tab/>
      </w:r>
      <w:r w:rsidR="009A4F87">
        <w:fldChar w:fldCharType="begin"/>
      </w:r>
      <w:r w:rsidR="009A4F87">
        <w:instrText xml:space="preserve"> PAGEREF _Toc316915436 \h </w:instrText>
      </w:r>
      <w:r w:rsidR="009A4F87">
        <w:fldChar w:fldCharType="separate"/>
      </w:r>
      <w:r w:rsidR="003A7575">
        <w:t>4</w:t>
      </w:r>
      <w:r w:rsidR="009A4F87">
        <w:fldChar w:fldCharType="end"/>
      </w:r>
    </w:p>
    <w:p w14:paraId="694D0671" w14:textId="77777777" w:rsidR="009A4F87" w:rsidRDefault="009A4F87">
      <w:pPr>
        <w:pStyle w:val="TOC1"/>
        <w:rPr>
          <w:rFonts w:asciiTheme="minorHAnsi" w:eastAsiaTheme="minorEastAsia" w:hAnsiTheme="minorHAnsi" w:cstheme="minorBidi"/>
          <w:color w:val="auto"/>
          <w:lang w:val="en-GB" w:eastAsia="ja-JP"/>
        </w:rPr>
      </w:pPr>
      <w:r>
        <w:t>2 Scope</w:t>
      </w:r>
      <w:r>
        <w:tab/>
      </w:r>
      <w:r>
        <w:fldChar w:fldCharType="begin"/>
      </w:r>
      <w:r>
        <w:instrText xml:space="preserve"> PAGEREF _Toc316915437 \h </w:instrText>
      </w:r>
      <w:r>
        <w:fldChar w:fldCharType="separate"/>
      </w:r>
      <w:r w:rsidR="003A7575">
        <w:t>4</w:t>
      </w:r>
      <w:r>
        <w:fldChar w:fldCharType="end"/>
      </w:r>
    </w:p>
    <w:p w14:paraId="4AFD0307" w14:textId="77777777" w:rsidR="009A4F87" w:rsidRDefault="009A4F87">
      <w:pPr>
        <w:pStyle w:val="TOC2"/>
        <w:rPr>
          <w:rFonts w:asciiTheme="minorHAnsi" w:eastAsiaTheme="minorEastAsia" w:hAnsiTheme="minorHAnsi" w:cstheme="minorBidi"/>
          <w:sz w:val="24"/>
          <w:lang w:val="en-GB" w:eastAsia="ja-JP"/>
        </w:rPr>
      </w:pPr>
      <w:r>
        <w:t>2.1 In Scope</w:t>
      </w:r>
      <w:r>
        <w:tab/>
      </w:r>
      <w:r>
        <w:fldChar w:fldCharType="begin"/>
      </w:r>
      <w:r>
        <w:instrText xml:space="preserve"> PAGEREF _Toc316915438 \h </w:instrText>
      </w:r>
      <w:r>
        <w:fldChar w:fldCharType="separate"/>
      </w:r>
      <w:r w:rsidR="003A7575">
        <w:t>4</w:t>
      </w:r>
      <w:r>
        <w:fldChar w:fldCharType="end"/>
      </w:r>
    </w:p>
    <w:p w14:paraId="676A058C" w14:textId="77777777" w:rsidR="009A4F87" w:rsidRDefault="009A4F87">
      <w:pPr>
        <w:pStyle w:val="TOC2"/>
        <w:rPr>
          <w:rFonts w:asciiTheme="minorHAnsi" w:eastAsiaTheme="minorEastAsia" w:hAnsiTheme="minorHAnsi" w:cstheme="minorBidi"/>
          <w:sz w:val="24"/>
          <w:lang w:val="en-GB" w:eastAsia="ja-JP"/>
        </w:rPr>
      </w:pPr>
      <w:r>
        <w:t>2.2 Out of Scope</w:t>
      </w:r>
      <w:r>
        <w:tab/>
      </w:r>
      <w:r>
        <w:fldChar w:fldCharType="begin"/>
      </w:r>
      <w:r>
        <w:instrText xml:space="preserve"> PAGEREF _Toc316915439 \h </w:instrText>
      </w:r>
      <w:r>
        <w:fldChar w:fldCharType="separate"/>
      </w:r>
      <w:r w:rsidR="003A7575">
        <w:t>4</w:t>
      </w:r>
      <w:r>
        <w:fldChar w:fldCharType="end"/>
      </w:r>
    </w:p>
    <w:p w14:paraId="6963BC2D" w14:textId="77777777" w:rsidR="009A4F87" w:rsidRDefault="009A4F87">
      <w:pPr>
        <w:pStyle w:val="TOC1"/>
        <w:rPr>
          <w:rFonts w:asciiTheme="minorHAnsi" w:eastAsiaTheme="minorEastAsia" w:hAnsiTheme="minorHAnsi" w:cstheme="minorBidi"/>
          <w:color w:val="auto"/>
          <w:lang w:val="en-GB" w:eastAsia="ja-JP"/>
        </w:rPr>
      </w:pPr>
      <w:r>
        <w:t>3 Glossary of Terms</w:t>
      </w:r>
      <w:r>
        <w:tab/>
      </w:r>
      <w:r>
        <w:fldChar w:fldCharType="begin"/>
      </w:r>
      <w:r>
        <w:instrText xml:space="preserve"> PAGEREF _Toc316915440 \h </w:instrText>
      </w:r>
      <w:r>
        <w:fldChar w:fldCharType="separate"/>
      </w:r>
      <w:r w:rsidR="003A7575">
        <w:t>5</w:t>
      </w:r>
      <w:r>
        <w:fldChar w:fldCharType="end"/>
      </w:r>
    </w:p>
    <w:p w14:paraId="3236EEE7" w14:textId="77777777" w:rsidR="009A4F87" w:rsidRDefault="009A4F87">
      <w:pPr>
        <w:pStyle w:val="TOC1"/>
        <w:rPr>
          <w:rFonts w:asciiTheme="minorHAnsi" w:eastAsiaTheme="minorEastAsia" w:hAnsiTheme="minorHAnsi" w:cstheme="minorBidi"/>
          <w:color w:val="auto"/>
          <w:lang w:val="en-GB" w:eastAsia="ja-JP"/>
        </w:rPr>
      </w:pPr>
      <w:r>
        <w:t>4 Definition of Critical Incident</w:t>
      </w:r>
      <w:r>
        <w:tab/>
      </w:r>
      <w:r>
        <w:fldChar w:fldCharType="begin"/>
      </w:r>
      <w:r>
        <w:instrText xml:space="preserve"> PAGEREF _Toc316915441 \h </w:instrText>
      </w:r>
      <w:r>
        <w:fldChar w:fldCharType="separate"/>
      </w:r>
      <w:r w:rsidR="003A7575">
        <w:t>5</w:t>
      </w:r>
      <w:r>
        <w:fldChar w:fldCharType="end"/>
      </w:r>
    </w:p>
    <w:p w14:paraId="0077E49F" w14:textId="77777777" w:rsidR="009A4F87" w:rsidRDefault="009A4F87">
      <w:pPr>
        <w:pStyle w:val="TOC1"/>
        <w:rPr>
          <w:rFonts w:asciiTheme="minorHAnsi" w:eastAsiaTheme="minorEastAsia" w:hAnsiTheme="minorHAnsi" w:cstheme="minorBidi"/>
          <w:color w:val="auto"/>
          <w:lang w:val="en-GB" w:eastAsia="ja-JP"/>
        </w:rPr>
      </w:pPr>
      <w:r>
        <w:t>5 Critical Incident Framework</w:t>
      </w:r>
      <w:r>
        <w:tab/>
      </w:r>
      <w:r>
        <w:fldChar w:fldCharType="begin"/>
      </w:r>
      <w:r>
        <w:instrText xml:space="preserve"> PAGEREF _Toc316915442 \h </w:instrText>
      </w:r>
      <w:r>
        <w:fldChar w:fldCharType="separate"/>
      </w:r>
      <w:r w:rsidR="003A7575">
        <w:t>6</w:t>
      </w:r>
      <w:r>
        <w:fldChar w:fldCharType="end"/>
      </w:r>
    </w:p>
    <w:p w14:paraId="128A4CEE" w14:textId="77777777" w:rsidR="009A4F87" w:rsidRDefault="009A4F87">
      <w:pPr>
        <w:pStyle w:val="TOC1"/>
        <w:rPr>
          <w:rFonts w:asciiTheme="minorHAnsi" w:eastAsiaTheme="minorEastAsia" w:hAnsiTheme="minorHAnsi" w:cstheme="minorBidi"/>
          <w:color w:val="auto"/>
          <w:lang w:val="en-GB" w:eastAsia="ja-JP"/>
        </w:rPr>
      </w:pPr>
      <w:r>
        <w:t>6 Critical Incident Management Stages</w:t>
      </w:r>
      <w:r>
        <w:tab/>
      </w:r>
      <w:r>
        <w:fldChar w:fldCharType="begin"/>
      </w:r>
      <w:r>
        <w:instrText xml:space="preserve"> PAGEREF _Toc316915443 \h </w:instrText>
      </w:r>
      <w:r>
        <w:fldChar w:fldCharType="separate"/>
      </w:r>
      <w:r w:rsidR="003A7575">
        <w:t>7</w:t>
      </w:r>
      <w:r>
        <w:fldChar w:fldCharType="end"/>
      </w:r>
    </w:p>
    <w:p w14:paraId="5EB5FD88" w14:textId="77777777" w:rsidR="009A4F87" w:rsidRDefault="009A4F87">
      <w:pPr>
        <w:pStyle w:val="TOC2"/>
        <w:rPr>
          <w:rFonts w:asciiTheme="minorHAnsi" w:eastAsiaTheme="minorEastAsia" w:hAnsiTheme="minorHAnsi" w:cstheme="minorBidi"/>
          <w:sz w:val="24"/>
          <w:lang w:val="en-GB" w:eastAsia="ja-JP"/>
        </w:rPr>
      </w:pPr>
      <w:r>
        <w:t>6.1 Stage 1: Report</w:t>
      </w:r>
      <w:r>
        <w:tab/>
      </w:r>
      <w:r>
        <w:fldChar w:fldCharType="begin"/>
      </w:r>
      <w:r>
        <w:instrText xml:space="preserve"> PAGEREF _Toc316915444 \h </w:instrText>
      </w:r>
      <w:r>
        <w:fldChar w:fldCharType="separate"/>
      </w:r>
      <w:r w:rsidR="003A7575">
        <w:t>8</w:t>
      </w:r>
      <w:r>
        <w:fldChar w:fldCharType="end"/>
      </w:r>
    </w:p>
    <w:p w14:paraId="06CC4328" w14:textId="77777777" w:rsidR="009A4F87" w:rsidRDefault="009A4F87">
      <w:pPr>
        <w:pStyle w:val="TOC2"/>
        <w:rPr>
          <w:rFonts w:asciiTheme="minorHAnsi" w:eastAsiaTheme="minorEastAsia" w:hAnsiTheme="minorHAnsi" w:cstheme="minorBidi"/>
          <w:sz w:val="24"/>
          <w:lang w:val="en-GB" w:eastAsia="ja-JP"/>
        </w:rPr>
      </w:pPr>
      <w:r>
        <w:t>6.2 Stage 2: Assess</w:t>
      </w:r>
      <w:r>
        <w:tab/>
      </w:r>
      <w:r>
        <w:fldChar w:fldCharType="begin"/>
      </w:r>
      <w:r>
        <w:instrText xml:space="preserve"> PAGEREF _Toc316915445 \h </w:instrText>
      </w:r>
      <w:r>
        <w:fldChar w:fldCharType="separate"/>
      </w:r>
      <w:r w:rsidR="003A7575">
        <w:t>8</w:t>
      </w:r>
      <w:r>
        <w:fldChar w:fldCharType="end"/>
      </w:r>
    </w:p>
    <w:p w14:paraId="6539112C" w14:textId="77777777" w:rsidR="009A4F87" w:rsidRDefault="009A4F87">
      <w:pPr>
        <w:pStyle w:val="TOC2"/>
        <w:rPr>
          <w:rFonts w:asciiTheme="minorHAnsi" w:eastAsiaTheme="minorEastAsia" w:hAnsiTheme="minorHAnsi" w:cstheme="minorBidi"/>
          <w:sz w:val="24"/>
          <w:lang w:val="en-GB" w:eastAsia="ja-JP"/>
        </w:rPr>
      </w:pPr>
      <w:r>
        <w:t>6.3 Stage 3: Response</w:t>
      </w:r>
      <w:r>
        <w:tab/>
      </w:r>
      <w:r>
        <w:fldChar w:fldCharType="begin"/>
      </w:r>
      <w:r>
        <w:instrText xml:space="preserve"> PAGEREF _Toc316915446 \h </w:instrText>
      </w:r>
      <w:r>
        <w:fldChar w:fldCharType="separate"/>
      </w:r>
      <w:r w:rsidR="003A7575">
        <w:t>8</w:t>
      </w:r>
      <w:r>
        <w:fldChar w:fldCharType="end"/>
      </w:r>
    </w:p>
    <w:p w14:paraId="5954B54D" w14:textId="77777777" w:rsidR="009A4F87" w:rsidRDefault="009A4F87">
      <w:pPr>
        <w:pStyle w:val="TOC2"/>
        <w:rPr>
          <w:rFonts w:asciiTheme="minorHAnsi" w:eastAsiaTheme="minorEastAsia" w:hAnsiTheme="minorHAnsi" w:cstheme="minorBidi"/>
          <w:sz w:val="24"/>
          <w:lang w:val="en-GB" w:eastAsia="ja-JP"/>
        </w:rPr>
      </w:pPr>
      <w:r>
        <w:t>6.4 Stage 4: Recovery</w:t>
      </w:r>
      <w:r>
        <w:tab/>
      </w:r>
      <w:r>
        <w:fldChar w:fldCharType="begin"/>
      </w:r>
      <w:r>
        <w:instrText xml:space="preserve"> PAGEREF _Toc316915447 \h </w:instrText>
      </w:r>
      <w:r>
        <w:fldChar w:fldCharType="separate"/>
      </w:r>
      <w:r w:rsidR="003A7575">
        <w:t>8</w:t>
      </w:r>
      <w:r>
        <w:fldChar w:fldCharType="end"/>
      </w:r>
    </w:p>
    <w:p w14:paraId="21BC2F87" w14:textId="77777777" w:rsidR="009A4F87" w:rsidRDefault="009A4F87">
      <w:pPr>
        <w:pStyle w:val="TOC2"/>
        <w:rPr>
          <w:rFonts w:asciiTheme="minorHAnsi" w:eastAsiaTheme="minorEastAsia" w:hAnsiTheme="minorHAnsi" w:cstheme="minorBidi"/>
          <w:sz w:val="24"/>
          <w:lang w:val="en-GB" w:eastAsia="ja-JP"/>
        </w:rPr>
      </w:pPr>
      <w:r>
        <w:t>6.5 Stage 5: Investigation</w:t>
      </w:r>
      <w:r>
        <w:tab/>
      </w:r>
      <w:r>
        <w:fldChar w:fldCharType="begin"/>
      </w:r>
      <w:r>
        <w:instrText xml:space="preserve"> PAGEREF _Toc316915448 \h </w:instrText>
      </w:r>
      <w:r>
        <w:fldChar w:fldCharType="separate"/>
      </w:r>
      <w:r w:rsidR="003A7575">
        <w:t>8</w:t>
      </w:r>
      <w:r>
        <w:fldChar w:fldCharType="end"/>
      </w:r>
    </w:p>
    <w:p w14:paraId="4B781EBE" w14:textId="77777777" w:rsidR="009A4F87" w:rsidRDefault="009A4F87">
      <w:pPr>
        <w:pStyle w:val="TOC2"/>
        <w:rPr>
          <w:rFonts w:asciiTheme="minorHAnsi" w:eastAsiaTheme="minorEastAsia" w:hAnsiTheme="minorHAnsi" w:cstheme="minorBidi"/>
          <w:sz w:val="24"/>
          <w:lang w:val="en-GB" w:eastAsia="ja-JP"/>
        </w:rPr>
      </w:pPr>
      <w:r>
        <w:t>6.6 Stage 6: Learning and Prevention</w:t>
      </w:r>
      <w:r>
        <w:tab/>
      </w:r>
      <w:r>
        <w:fldChar w:fldCharType="begin"/>
      </w:r>
      <w:r>
        <w:instrText xml:space="preserve"> PAGEREF _Toc316915449 \h </w:instrText>
      </w:r>
      <w:r>
        <w:fldChar w:fldCharType="separate"/>
      </w:r>
      <w:r w:rsidR="003A7575">
        <w:t>8</w:t>
      </w:r>
      <w:r>
        <w:fldChar w:fldCharType="end"/>
      </w:r>
    </w:p>
    <w:p w14:paraId="5A402A8D" w14:textId="77777777" w:rsidR="009A4F87" w:rsidRDefault="009A4F87">
      <w:pPr>
        <w:pStyle w:val="TOC1"/>
        <w:rPr>
          <w:rFonts w:asciiTheme="minorHAnsi" w:eastAsiaTheme="minorEastAsia" w:hAnsiTheme="minorHAnsi" w:cstheme="minorBidi"/>
          <w:color w:val="auto"/>
          <w:lang w:val="en-GB" w:eastAsia="ja-JP"/>
        </w:rPr>
      </w:pPr>
      <w:r>
        <w:t>7</w:t>
      </w:r>
      <w:r>
        <w:rPr>
          <w:lang w:eastAsia="en-US"/>
        </w:rPr>
        <w:t xml:space="preserve"> </w:t>
      </w:r>
      <w:r>
        <w:t>Critical Incident Process</w:t>
      </w:r>
      <w:r>
        <w:tab/>
      </w:r>
      <w:r>
        <w:fldChar w:fldCharType="begin"/>
      </w:r>
      <w:r>
        <w:instrText xml:space="preserve"> PAGEREF _Toc316915450 \h </w:instrText>
      </w:r>
      <w:r>
        <w:fldChar w:fldCharType="separate"/>
      </w:r>
      <w:r w:rsidR="003A7575">
        <w:t>9</w:t>
      </w:r>
      <w:r>
        <w:fldChar w:fldCharType="end"/>
      </w:r>
    </w:p>
    <w:p w14:paraId="6AAD40A8" w14:textId="77777777" w:rsidR="009A4F87" w:rsidRDefault="009A4F87">
      <w:pPr>
        <w:pStyle w:val="TOC1"/>
        <w:rPr>
          <w:rFonts w:asciiTheme="minorHAnsi" w:eastAsiaTheme="minorEastAsia" w:hAnsiTheme="minorHAnsi" w:cstheme="minorBidi"/>
          <w:color w:val="auto"/>
          <w:lang w:val="en-GB" w:eastAsia="ja-JP"/>
        </w:rPr>
      </w:pPr>
      <w:r>
        <w:t>Appendix A: Categories of Critical Incidents</w:t>
      </w:r>
      <w:r>
        <w:tab/>
      </w:r>
      <w:r>
        <w:fldChar w:fldCharType="begin"/>
      </w:r>
      <w:r>
        <w:instrText xml:space="preserve"> PAGEREF _Toc316915451 \h </w:instrText>
      </w:r>
      <w:r>
        <w:fldChar w:fldCharType="separate"/>
      </w:r>
      <w:r w:rsidR="003A7575">
        <w:t>10</w:t>
      </w:r>
      <w:r>
        <w:fldChar w:fldCharType="end"/>
      </w:r>
    </w:p>
    <w:p w14:paraId="13965A48" w14:textId="77777777" w:rsidR="009A4F87" w:rsidRDefault="009A4F87">
      <w:pPr>
        <w:pStyle w:val="TOC1"/>
        <w:rPr>
          <w:rFonts w:asciiTheme="minorHAnsi" w:eastAsiaTheme="minorEastAsia" w:hAnsiTheme="minorHAnsi" w:cstheme="minorBidi"/>
          <w:color w:val="auto"/>
          <w:lang w:val="en-GB" w:eastAsia="ja-JP"/>
        </w:rPr>
      </w:pPr>
      <w:r>
        <w:t>Appendix B: Assessing Severity of Critical Incidents</w:t>
      </w:r>
      <w:r>
        <w:tab/>
      </w:r>
      <w:r>
        <w:fldChar w:fldCharType="begin"/>
      </w:r>
      <w:r>
        <w:instrText xml:space="preserve"> PAGEREF _Toc316915452 \h </w:instrText>
      </w:r>
      <w:r>
        <w:fldChar w:fldCharType="separate"/>
      </w:r>
      <w:r w:rsidR="003A7575">
        <w:t>11</w:t>
      </w:r>
      <w:r>
        <w:fldChar w:fldCharType="end"/>
      </w:r>
    </w:p>
    <w:p w14:paraId="2E6ED4DC" w14:textId="77777777" w:rsidR="00EF2430" w:rsidRPr="00E87BDC" w:rsidRDefault="00EF2430" w:rsidP="00EF2430">
      <w:r w:rsidRPr="00E87BDC">
        <w:fldChar w:fldCharType="end"/>
      </w:r>
    </w:p>
    <w:p w14:paraId="6CE8D648" w14:textId="77777777" w:rsidR="00EF2430" w:rsidRDefault="00EF2430" w:rsidP="00EF2430">
      <w:pPr>
        <w:pStyle w:val="Heading1"/>
        <w:spacing w:before="0" w:after="300"/>
      </w:pPr>
      <w:r w:rsidRPr="00E87BDC">
        <w:br w:type="page"/>
      </w:r>
      <w:bookmarkStart w:id="10" w:name="_Toc269148810"/>
      <w:bookmarkStart w:id="11" w:name="_Toc316915436"/>
      <w:r>
        <w:t>Introduction</w:t>
      </w:r>
      <w:bookmarkEnd w:id="10"/>
      <w:bookmarkEnd w:id="11"/>
    </w:p>
    <w:p w14:paraId="3B718A9B" w14:textId="493DA24E" w:rsidR="00EF2430" w:rsidRPr="00A726A9" w:rsidRDefault="00EF2430" w:rsidP="00EF2430">
      <w:pPr>
        <w:jc w:val="both"/>
        <w:rPr>
          <w:sz w:val="24"/>
        </w:rPr>
      </w:pPr>
      <w:r>
        <w:rPr>
          <w:sz w:val="24"/>
        </w:rPr>
        <w:t xml:space="preserve">The IHTSDO Release Management Critical Incident process defines the </w:t>
      </w:r>
      <w:r w:rsidR="00AA78A4">
        <w:rPr>
          <w:sz w:val="24"/>
        </w:rPr>
        <w:t>procedure</w:t>
      </w:r>
      <w:r>
        <w:rPr>
          <w:sz w:val="24"/>
        </w:rPr>
        <w:t xml:space="preserve"> for managing Critical Incidents within the scope of </w:t>
      </w:r>
      <w:r w:rsidR="00EA3D4B">
        <w:rPr>
          <w:sz w:val="24"/>
        </w:rPr>
        <w:t>IHTSDO</w:t>
      </w:r>
      <w:r>
        <w:rPr>
          <w:sz w:val="24"/>
        </w:rPr>
        <w:t xml:space="preserve"> Release Management. It is important to manage Critical Incidents and be prepared when </w:t>
      </w:r>
      <w:r w:rsidR="00B777D0">
        <w:rPr>
          <w:sz w:val="24"/>
        </w:rPr>
        <w:t>they</w:t>
      </w:r>
      <w:r>
        <w:rPr>
          <w:sz w:val="24"/>
        </w:rPr>
        <w:t xml:space="preserve"> occur</w:t>
      </w:r>
      <w:r w:rsidR="00B777D0">
        <w:rPr>
          <w:sz w:val="24"/>
        </w:rPr>
        <w:t>, in order</w:t>
      </w:r>
      <w:r>
        <w:rPr>
          <w:sz w:val="24"/>
        </w:rPr>
        <w:t xml:space="preserve"> to ensure that the IHTSDO products and services are maintained and </w:t>
      </w:r>
      <w:r w:rsidR="00241369">
        <w:rPr>
          <w:sz w:val="24"/>
        </w:rPr>
        <w:t xml:space="preserve">that Members and consumers are therefore </w:t>
      </w:r>
      <w:r>
        <w:rPr>
          <w:sz w:val="24"/>
        </w:rPr>
        <w:t xml:space="preserve">not adversely impacted. </w:t>
      </w:r>
      <w:r w:rsidR="004B4766">
        <w:rPr>
          <w:sz w:val="24"/>
        </w:rPr>
        <w:t xml:space="preserve">The IHTSDO Release Management Critical Incident process defines the procedure that IHTSDO would implement in the case of a Critical Incident, in order that all stakeholders are aware of what to do and/or expect. It may also </w:t>
      </w:r>
      <w:r w:rsidR="004B4766" w:rsidRPr="00894F6C">
        <w:rPr>
          <w:sz w:val="24"/>
        </w:rPr>
        <w:t xml:space="preserve">refer </w:t>
      </w:r>
      <w:r w:rsidRPr="00894F6C">
        <w:rPr>
          <w:sz w:val="24"/>
        </w:rPr>
        <w:t>to other Critical Incident Management documentation that can be used to inform how Critical Incidents are managed.</w:t>
      </w:r>
      <w:r>
        <w:rPr>
          <w:sz w:val="24"/>
        </w:rPr>
        <w:t xml:space="preserve"> </w:t>
      </w:r>
    </w:p>
    <w:p w14:paraId="0DDF3F4B" w14:textId="77777777" w:rsidR="00EF2430" w:rsidRDefault="00EF2430" w:rsidP="00EF2430">
      <w:pPr>
        <w:rPr>
          <w:sz w:val="24"/>
        </w:rPr>
      </w:pPr>
    </w:p>
    <w:p w14:paraId="488BD1B3" w14:textId="77777777" w:rsidR="00EF2430" w:rsidRDefault="00EF2430" w:rsidP="00EF2430">
      <w:pPr>
        <w:pStyle w:val="Heading1"/>
        <w:spacing w:before="0" w:after="300"/>
      </w:pPr>
      <w:bookmarkStart w:id="12" w:name="_Toc316915437"/>
      <w:r>
        <w:t>Scope</w:t>
      </w:r>
      <w:bookmarkEnd w:id="12"/>
    </w:p>
    <w:p w14:paraId="36F8955F" w14:textId="77777777" w:rsidR="00EF2430" w:rsidRDefault="00EF2430" w:rsidP="00EF2430">
      <w:pPr>
        <w:pStyle w:val="Heading2"/>
      </w:pPr>
      <w:bookmarkStart w:id="13" w:name="_Toc316915438"/>
      <w:r>
        <w:t>In Scope</w:t>
      </w:r>
      <w:bookmarkEnd w:id="13"/>
    </w:p>
    <w:p w14:paraId="79873314" w14:textId="77777777" w:rsidR="00EF2430" w:rsidRPr="00527EFD" w:rsidRDefault="00EF2430" w:rsidP="00EF2430">
      <w:pPr>
        <w:rPr>
          <w:sz w:val="24"/>
        </w:rPr>
      </w:pPr>
      <w:r w:rsidRPr="00527EFD">
        <w:rPr>
          <w:sz w:val="24"/>
        </w:rPr>
        <w:t xml:space="preserve">Critical Incidents as defined in section </w:t>
      </w:r>
      <w:r w:rsidRPr="00527EFD">
        <w:rPr>
          <w:sz w:val="24"/>
        </w:rPr>
        <w:fldChar w:fldCharType="begin"/>
      </w:r>
      <w:r w:rsidRPr="00527EFD">
        <w:rPr>
          <w:sz w:val="24"/>
        </w:rPr>
        <w:instrText xml:space="preserve"> REF _Ref395169721 \n \h </w:instrText>
      </w:r>
      <w:r>
        <w:rPr>
          <w:sz w:val="24"/>
        </w:rPr>
        <w:instrText xml:space="preserve"> \* MERGEFORMAT </w:instrText>
      </w:r>
      <w:r w:rsidRPr="00527EFD">
        <w:rPr>
          <w:sz w:val="24"/>
        </w:rPr>
      </w:r>
      <w:r w:rsidRPr="00527EFD">
        <w:rPr>
          <w:sz w:val="24"/>
        </w:rPr>
        <w:fldChar w:fldCharType="separate"/>
      </w:r>
      <w:r w:rsidR="003A7575">
        <w:rPr>
          <w:sz w:val="24"/>
        </w:rPr>
        <w:t>4</w:t>
      </w:r>
      <w:r w:rsidRPr="00527EFD">
        <w:rPr>
          <w:sz w:val="24"/>
        </w:rPr>
        <w:fldChar w:fldCharType="end"/>
      </w:r>
      <w:r w:rsidRPr="00527EFD">
        <w:rPr>
          <w:sz w:val="24"/>
        </w:rPr>
        <w:t xml:space="preserve"> which impact on the operations of the IHTSDO </w:t>
      </w:r>
      <w:r>
        <w:rPr>
          <w:sz w:val="24"/>
        </w:rPr>
        <w:t>organization</w:t>
      </w:r>
      <w:r w:rsidRPr="00527EFD">
        <w:rPr>
          <w:sz w:val="24"/>
        </w:rPr>
        <w:t xml:space="preserve">, the delivery and </w:t>
      </w:r>
      <w:r>
        <w:rPr>
          <w:sz w:val="24"/>
        </w:rPr>
        <w:t>quality</w:t>
      </w:r>
      <w:r w:rsidRPr="00527EFD">
        <w:rPr>
          <w:sz w:val="24"/>
        </w:rPr>
        <w:t xml:space="preserve"> of IHTSDO products are in scope. The </w:t>
      </w:r>
      <w:r>
        <w:rPr>
          <w:sz w:val="24"/>
        </w:rPr>
        <w:t>IHTSDO Release Management Critical Incident process</w:t>
      </w:r>
      <w:r w:rsidRPr="00527EFD">
        <w:rPr>
          <w:sz w:val="24"/>
        </w:rPr>
        <w:t xml:space="preserve"> does not relate to an individual; it relates to the IHTSDO </w:t>
      </w:r>
      <w:r>
        <w:rPr>
          <w:sz w:val="24"/>
        </w:rPr>
        <w:t>organization</w:t>
      </w:r>
      <w:r w:rsidRPr="00527EFD">
        <w:rPr>
          <w:sz w:val="24"/>
        </w:rPr>
        <w:t xml:space="preserve"> and its products and service</w:t>
      </w:r>
      <w:r>
        <w:rPr>
          <w:sz w:val="24"/>
        </w:rPr>
        <w:t>s.</w:t>
      </w:r>
    </w:p>
    <w:p w14:paraId="52BF70BD" w14:textId="77777777" w:rsidR="00EF2430" w:rsidRPr="00527EFD" w:rsidRDefault="00EF2430" w:rsidP="00EF2430">
      <w:pPr>
        <w:rPr>
          <w:sz w:val="24"/>
        </w:rPr>
      </w:pPr>
    </w:p>
    <w:p w14:paraId="1554E0D9" w14:textId="77777777" w:rsidR="00EF2430" w:rsidRDefault="00EF2430" w:rsidP="00EF2430">
      <w:pPr>
        <w:pStyle w:val="Heading2"/>
      </w:pPr>
      <w:bookmarkStart w:id="14" w:name="_Toc316915439"/>
      <w:r>
        <w:t>Out of Scope</w:t>
      </w:r>
      <w:bookmarkEnd w:id="14"/>
    </w:p>
    <w:p w14:paraId="7442A4AB" w14:textId="77777777" w:rsidR="00EF2430" w:rsidRPr="00527EFD" w:rsidRDefault="00EF2430" w:rsidP="00EF2430">
      <w:pPr>
        <w:rPr>
          <w:sz w:val="24"/>
        </w:rPr>
      </w:pPr>
      <w:r w:rsidRPr="00527EFD">
        <w:rPr>
          <w:sz w:val="24"/>
        </w:rPr>
        <w:t xml:space="preserve">Out of scope are incidents that do not impact directly or indirectly on IHTSDO products or its partners. Incidents impacting the following examples are regarded as out of scope except where they may indirectly create a potential risk for IHTSDO its products or partners: </w:t>
      </w:r>
    </w:p>
    <w:p w14:paraId="3BB42B08" w14:textId="77777777" w:rsidR="00EF2430" w:rsidRPr="00527EFD" w:rsidRDefault="00EF2430" w:rsidP="00EF2430">
      <w:pPr>
        <w:numPr>
          <w:ilvl w:val="0"/>
          <w:numId w:val="4"/>
        </w:numPr>
        <w:spacing w:after="0"/>
        <w:rPr>
          <w:sz w:val="24"/>
        </w:rPr>
      </w:pPr>
      <w:r w:rsidRPr="00527EFD">
        <w:rPr>
          <w:sz w:val="24"/>
        </w:rPr>
        <w:t xml:space="preserve">Management of assets outside of IHTSDO control </w:t>
      </w:r>
    </w:p>
    <w:p w14:paraId="09E3B5F0" w14:textId="77777777" w:rsidR="00EF2430" w:rsidRPr="00527EFD" w:rsidRDefault="00EF2430" w:rsidP="00EF2430">
      <w:pPr>
        <w:numPr>
          <w:ilvl w:val="0"/>
          <w:numId w:val="4"/>
        </w:numPr>
        <w:spacing w:after="0"/>
        <w:rPr>
          <w:sz w:val="24"/>
        </w:rPr>
      </w:pPr>
      <w:r w:rsidRPr="00527EFD">
        <w:rPr>
          <w:sz w:val="24"/>
        </w:rPr>
        <w:t xml:space="preserve">Management of data breaches outside of IHTSDO </w:t>
      </w:r>
    </w:p>
    <w:p w14:paraId="7FC77E77" w14:textId="77777777" w:rsidR="00EF2430" w:rsidRPr="00527EFD" w:rsidRDefault="00EF2430" w:rsidP="00EF2430">
      <w:pPr>
        <w:numPr>
          <w:ilvl w:val="0"/>
          <w:numId w:val="4"/>
        </w:numPr>
        <w:spacing w:after="0"/>
        <w:rPr>
          <w:sz w:val="24"/>
        </w:rPr>
      </w:pPr>
      <w:r w:rsidRPr="00527EFD">
        <w:rPr>
          <w:sz w:val="24"/>
        </w:rPr>
        <w:t>Disruption to the delivery of healthcare i.e. hospitals and clinical data</w:t>
      </w:r>
    </w:p>
    <w:p w14:paraId="234BA9F9" w14:textId="77777777" w:rsidR="00EF2430" w:rsidRPr="00527EFD" w:rsidRDefault="00EF2430" w:rsidP="00EF2430">
      <w:pPr>
        <w:numPr>
          <w:ilvl w:val="0"/>
          <w:numId w:val="4"/>
        </w:numPr>
        <w:spacing w:after="0"/>
        <w:rPr>
          <w:sz w:val="24"/>
        </w:rPr>
      </w:pPr>
      <w:r w:rsidRPr="00527EFD">
        <w:rPr>
          <w:sz w:val="24"/>
        </w:rPr>
        <w:t xml:space="preserve">Disruption to the function of Healthcare Delivery </w:t>
      </w:r>
      <w:r>
        <w:rPr>
          <w:sz w:val="24"/>
        </w:rPr>
        <w:t>Organization</w:t>
      </w:r>
      <w:r w:rsidRPr="00527EFD">
        <w:rPr>
          <w:sz w:val="24"/>
        </w:rPr>
        <w:t>s.</w:t>
      </w:r>
    </w:p>
    <w:p w14:paraId="28C469FC" w14:textId="77777777" w:rsidR="00EF2430" w:rsidRPr="00527EFD" w:rsidRDefault="00EF2430" w:rsidP="00EF2430">
      <w:pPr>
        <w:numPr>
          <w:ilvl w:val="0"/>
          <w:numId w:val="4"/>
        </w:numPr>
        <w:spacing w:after="0"/>
        <w:rPr>
          <w:sz w:val="24"/>
        </w:rPr>
      </w:pPr>
      <w:r w:rsidRPr="00527EFD">
        <w:rPr>
          <w:sz w:val="24"/>
        </w:rPr>
        <w:t xml:space="preserve">Disruption to </w:t>
      </w:r>
      <w:r>
        <w:rPr>
          <w:sz w:val="24"/>
        </w:rPr>
        <w:t>organization</w:t>
      </w:r>
      <w:r w:rsidRPr="00527EFD">
        <w:rPr>
          <w:sz w:val="24"/>
        </w:rPr>
        <w:t>s linked to IHTSDO that do not impact the operation of the IHTSDO</w:t>
      </w:r>
    </w:p>
    <w:p w14:paraId="1222A8B0" w14:textId="77777777" w:rsidR="00EF2430" w:rsidRPr="00527EFD" w:rsidRDefault="00EF2430" w:rsidP="00EF2430">
      <w:pPr>
        <w:numPr>
          <w:ilvl w:val="0"/>
          <w:numId w:val="4"/>
        </w:numPr>
        <w:spacing w:after="0"/>
        <w:rPr>
          <w:sz w:val="24"/>
        </w:rPr>
      </w:pPr>
      <w:r w:rsidRPr="00527EFD">
        <w:rPr>
          <w:sz w:val="24"/>
        </w:rPr>
        <w:t xml:space="preserve">Vendors and suppliers linked to IHTSDO that do not impact the products of the IHTSDO or have not been impacted by the products of the IHTSDO. </w:t>
      </w:r>
    </w:p>
    <w:p w14:paraId="56AE2DFF" w14:textId="77777777" w:rsidR="00EF2430" w:rsidRDefault="00EF2430" w:rsidP="00EF2430">
      <w:pPr>
        <w:rPr>
          <w:sz w:val="24"/>
        </w:rPr>
      </w:pPr>
    </w:p>
    <w:p w14:paraId="7327631B" w14:textId="77777777" w:rsidR="00EF2430" w:rsidRDefault="00EF2430" w:rsidP="00EF2430">
      <w:pPr>
        <w:spacing w:after="0" w:line="240" w:lineRule="auto"/>
        <w:rPr>
          <w:rFonts w:cs="Arial"/>
          <w:bCs/>
          <w:color w:val="1F2B7C"/>
          <w:kern w:val="32"/>
          <w:sz w:val="36"/>
          <w:szCs w:val="32"/>
        </w:rPr>
      </w:pPr>
      <w:bookmarkStart w:id="15" w:name="_Toc393788842"/>
      <w:bookmarkStart w:id="16" w:name="_Toc269148811"/>
      <w:r>
        <w:br w:type="page"/>
      </w:r>
    </w:p>
    <w:p w14:paraId="4911E9FC" w14:textId="77777777" w:rsidR="00EF2430" w:rsidRDefault="00EF2430" w:rsidP="00EF2430">
      <w:pPr>
        <w:pStyle w:val="Heading1"/>
        <w:spacing w:before="0" w:after="300"/>
      </w:pPr>
      <w:bookmarkStart w:id="17" w:name="_Toc316915440"/>
      <w:r>
        <w:t>Glossary of Terms</w:t>
      </w:r>
      <w:bookmarkEnd w:id="15"/>
      <w:bookmarkEnd w:id="16"/>
      <w:bookmarkEnd w:id="17"/>
    </w:p>
    <w:p w14:paraId="4F4A4708" w14:textId="77777777" w:rsidR="00EF2430" w:rsidRPr="003C6E9E" w:rsidRDefault="00EF2430" w:rsidP="00EF2430">
      <w:pPr>
        <w:rPr>
          <w:sz w:val="24"/>
        </w:rPr>
      </w:pPr>
      <w:r w:rsidRPr="00527EFD">
        <w:rPr>
          <w:sz w:val="24"/>
        </w:rPr>
        <w:t xml:space="preserve">This following table is a glossary of terms being used; this will be updated and expanded as more items are </w:t>
      </w:r>
      <w:r>
        <w:rPr>
          <w:sz w:val="24"/>
        </w:rPr>
        <w:t>incorporated</w:t>
      </w:r>
      <w:r w:rsidRPr="00527EFD">
        <w:rPr>
          <w:sz w:val="24"/>
        </w:rPr>
        <w:t>.</w:t>
      </w:r>
    </w:p>
    <w:p w14:paraId="6F93D99E" w14:textId="77777777" w:rsidR="00EF2430" w:rsidRPr="008B3E99" w:rsidRDefault="00EF2430" w:rsidP="00EF2430">
      <w:pPr>
        <w:jc w:val="center"/>
        <w:rPr>
          <w:b/>
          <w:sz w:val="18"/>
          <w:szCs w:val="18"/>
        </w:rPr>
      </w:pPr>
      <w:r w:rsidRPr="00DE1C89">
        <w:rPr>
          <w:b/>
          <w:sz w:val="18"/>
          <w:szCs w:val="18"/>
        </w:rPr>
        <w:t>Table 1 – Glossary of Terms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8338"/>
      </w:tblGrid>
      <w:tr w:rsidR="00EF2430" w:rsidRPr="00B80964" w14:paraId="1D815F46" w14:textId="77777777" w:rsidTr="00EF2430">
        <w:trPr>
          <w:tblHeader/>
        </w:trPr>
        <w:tc>
          <w:tcPr>
            <w:tcW w:w="1526" w:type="dxa"/>
            <w:shd w:val="clear" w:color="auto" w:fill="auto"/>
          </w:tcPr>
          <w:p w14:paraId="161068D4" w14:textId="77777777" w:rsidR="00EF2430" w:rsidRPr="00B80964" w:rsidRDefault="00EF2430" w:rsidP="00EF2430">
            <w:pPr>
              <w:rPr>
                <w:b/>
              </w:rPr>
            </w:pPr>
            <w:r w:rsidRPr="00B80964">
              <w:rPr>
                <w:b/>
              </w:rPr>
              <w:t>Term</w:t>
            </w:r>
          </w:p>
        </w:tc>
        <w:tc>
          <w:tcPr>
            <w:tcW w:w="8668" w:type="dxa"/>
            <w:shd w:val="clear" w:color="auto" w:fill="auto"/>
          </w:tcPr>
          <w:p w14:paraId="0E924C2F" w14:textId="77777777" w:rsidR="00EF2430" w:rsidRPr="00B80964" w:rsidRDefault="00EF2430" w:rsidP="00EF2430">
            <w:pPr>
              <w:rPr>
                <w:b/>
              </w:rPr>
            </w:pPr>
            <w:r w:rsidRPr="00B80964">
              <w:rPr>
                <w:b/>
              </w:rPr>
              <w:t>Definition</w:t>
            </w:r>
          </w:p>
        </w:tc>
      </w:tr>
      <w:tr w:rsidR="00EF2430" w:rsidRPr="00DE1C89" w14:paraId="0670E522" w14:textId="77777777" w:rsidTr="00EF2430">
        <w:tc>
          <w:tcPr>
            <w:tcW w:w="1526" w:type="dxa"/>
            <w:shd w:val="clear" w:color="auto" w:fill="auto"/>
          </w:tcPr>
          <w:p w14:paraId="0730BCC0" w14:textId="77777777" w:rsidR="00EF2430" w:rsidRDefault="00EF2430" w:rsidP="00EF2430">
            <w:r>
              <w:t>Critical</w:t>
            </w:r>
          </w:p>
        </w:tc>
        <w:tc>
          <w:tcPr>
            <w:tcW w:w="8668" w:type="dxa"/>
            <w:shd w:val="clear" w:color="auto" w:fill="auto"/>
          </w:tcPr>
          <w:p w14:paraId="73C5CDB1" w14:textId="77777777" w:rsidR="00EF2430" w:rsidRPr="00DE1C89" w:rsidRDefault="00EF2430" w:rsidP="00EF2430">
            <w:r>
              <w:rPr>
                <w:rFonts w:cs="Arial"/>
                <w:color w:val="000000"/>
                <w:shd w:val="clear" w:color="auto" w:fill="FFFFFF"/>
              </w:rPr>
              <w:t xml:space="preserve">This is the ranking of an event that has or will impact the IHTSDO organization and the IHTSDO products and services. As the event is critical in nature it requires immediate action to be taken. </w:t>
            </w:r>
          </w:p>
        </w:tc>
      </w:tr>
      <w:tr w:rsidR="00EF2430" w:rsidRPr="00DE1C89" w14:paraId="46AA23A3" w14:textId="77777777" w:rsidTr="00EF2430">
        <w:tc>
          <w:tcPr>
            <w:tcW w:w="1526" w:type="dxa"/>
            <w:shd w:val="clear" w:color="auto" w:fill="auto"/>
          </w:tcPr>
          <w:p w14:paraId="3412F722" w14:textId="77777777" w:rsidR="00EF2430" w:rsidRPr="00DE1C89" w:rsidRDefault="00EF2430" w:rsidP="00EF2430">
            <w:r>
              <w:t>Incident</w:t>
            </w:r>
          </w:p>
        </w:tc>
        <w:tc>
          <w:tcPr>
            <w:tcW w:w="8668" w:type="dxa"/>
            <w:shd w:val="clear" w:color="auto" w:fill="auto"/>
          </w:tcPr>
          <w:p w14:paraId="569FAC84" w14:textId="77777777" w:rsidR="00EF2430" w:rsidRPr="00DE1C89" w:rsidRDefault="00EF2430" w:rsidP="00EF2430">
            <w:r>
              <w:t xml:space="preserve">This is the failure of an existing identified risk control process or the occurrence of an event or outcome from an uncontrolled or not previously identified risk. An event that has or will occur that will impact the operation of IHTSDO organization, products and services and requires immediate action to mitigate damage to the IHTSDO organization, clients or customers. </w:t>
            </w:r>
          </w:p>
        </w:tc>
      </w:tr>
      <w:tr w:rsidR="00EF2430" w:rsidRPr="00DE1C89" w14:paraId="3257D862" w14:textId="77777777" w:rsidTr="00EF2430">
        <w:tc>
          <w:tcPr>
            <w:tcW w:w="1526" w:type="dxa"/>
            <w:shd w:val="clear" w:color="auto" w:fill="auto"/>
          </w:tcPr>
          <w:p w14:paraId="0825FC56" w14:textId="77777777" w:rsidR="00EF2430" w:rsidRPr="00DE1C89" w:rsidRDefault="00EF2430" w:rsidP="00EF2430">
            <w:r>
              <w:t>Product</w:t>
            </w:r>
          </w:p>
        </w:tc>
        <w:tc>
          <w:tcPr>
            <w:tcW w:w="8668" w:type="dxa"/>
            <w:shd w:val="clear" w:color="auto" w:fill="auto"/>
          </w:tcPr>
          <w:p w14:paraId="344E13BC" w14:textId="77777777" w:rsidR="00EF2430" w:rsidRPr="00DE1C89" w:rsidRDefault="00EF2430" w:rsidP="00EF2430">
            <w:r>
              <w:t>This is an outcome of IHTSDO for example, but not limited to; SNOMED CT, mappings, translations, tooling.</w:t>
            </w:r>
          </w:p>
        </w:tc>
      </w:tr>
      <w:tr w:rsidR="00EF2430" w:rsidRPr="00DE1C89" w14:paraId="096E6D1F" w14:textId="77777777" w:rsidTr="00EF2430">
        <w:tc>
          <w:tcPr>
            <w:tcW w:w="1526" w:type="dxa"/>
            <w:shd w:val="clear" w:color="auto" w:fill="auto"/>
          </w:tcPr>
          <w:p w14:paraId="6F14ED35" w14:textId="77777777" w:rsidR="00EF2430" w:rsidRPr="00DE1C89" w:rsidRDefault="00EF2430" w:rsidP="00EF2430">
            <w:r w:rsidRPr="00DE1C89">
              <w:t>Information</w:t>
            </w:r>
            <w:r>
              <w:t xml:space="preserve"> Asset</w:t>
            </w:r>
          </w:p>
        </w:tc>
        <w:tc>
          <w:tcPr>
            <w:tcW w:w="8668" w:type="dxa"/>
            <w:shd w:val="clear" w:color="auto" w:fill="auto"/>
          </w:tcPr>
          <w:p w14:paraId="10DD00A5" w14:textId="77777777" w:rsidR="00EF2430" w:rsidRPr="00DE1C89" w:rsidRDefault="00EF2430" w:rsidP="00EF2430">
            <w:r>
              <w:t>Body of information, defined and managed as a single unit so it can be understood, shared, protected and exploited effectively</w:t>
            </w:r>
          </w:p>
        </w:tc>
      </w:tr>
    </w:tbl>
    <w:p w14:paraId="6C5CF40F" w14:textId="77777777" w:rsidR="00EF2430" w:rsidRPr="00DE1C89" w:rsidRDefault="00EF2430" w:rsidP="00EF2430"/>
    <w:p w14:paraId="450BCD53" w14:textId="77777777" w:rsidR="00EF2430" w:rsidRPr="001B5BA1" w:rsidRDefault="00EF2430" w:rsidP="00EF2430">
      <w:pPr>
        <w:pStyle w:val="Heading1"/>
        <w:spacing w:before="0" w:after="300"/>
      </w:pPr>
      <w:bookmarkStart w:id="18" w:name="_Toc393788846"/>
      <w:bookmarkStart w:id="19" w:name="_Ref395169721"/>
      <w:bookmarkStart w:id="20" w:name="_Toc269148815"/>
      <w:bookmarkStart w:id="21" w:name="_Toc316915441"/>
      <w:r>
        <w:t>Definition of Critical Incident</w:t>
      </w:r>
      <w:bookmarkEnd w:id="18"/>
      <w:bookmarkEnd w:id="19"/>
      <w:bookmarkEnd w:id="20"/>
      <w:bookmarkEnd w:id="21"/>
    </w:p>
    <w:p w14:paraId="70D0B5F4" w14:textId="32F77AF0" w:rsidR="00EF2430" w:rsidRPr="00527EFD" w:rsidRDefault="00EF2430" w:rsidP="00EF2430">
      <w:pPr>
        <w:spacing w:after="200" w:line="276" w:lineRule="auto"/>
        <w:jc w:val="both"/>
        <w:rPr>
          <w:sz w:val="24"/>
        </w:rPr>
      </w:pPr>
      <w:r w:rsidRPr="00527EFD">
        <w:rPr>
          <w:sz w:val="24"/>
        </w:rPr>
        <w:t>A Critical Incident is an event that has or will affect the IHTSDO</w:t>
      </w:r>
      <w:r>
        <w:rPr>
          <w:sz w:val="24"/>
        </w:rPr>
        <w:t xml:space="preserve"> core operations, and/or interrupts or </w:t>
      </w:r>
      <w:r w:rsidRPr="00527EFD">
        <w:rPr>
          <w:sz w:val="24"/>
        </w:rPr>
        <w:t>reduce</w:t>
      </w:r>
      <w:r>
        <w:rPr>
          <w:sz w:val="24"/>
        </w:rPr>
        <w:t>s</w:t>
      </w:r>
      <w:r w:rsidRPr="00527EFD">
        <w:rPr>
          <w:sz w:val="24"/>
        </w:rPr>
        <w:t xml:space="preserve"> the quality o</w:t>
      </w:r>
      <w:r>
        <w:rPr>
          <w:sz w:val="24"/>
        </w:rPr>
        <w:t>f IHTSDO products or services that fall under the remit o</w:t>
      </w:r>
      <w:r w:rsidR="00F05CCD">
        <w:rPr>
          <w:sz w:val="24"/>
        </w:rPr>
        <w:t>f Release Management within IHTSDO</w:t>
      </w:r>
      <w:r w:rsidRPr="00527EFD">
        <w:rPr>
          <w:sz w:val="24"/>
        </w:rPr>
        <w:t xml:space="preserve">. </w:t>
      </w:r>
    </w:p>
    <w:p w14:paraId="11E13273" w14:textId="77777777" w:rsidR="00EF2430" w:rsidRPr="00527EFD" w:rsidRDefault="00EF2430" w:rsidP="00EF2430">
      <w:pPr>
        <w:rPr>
          <w:sz w:val="24"/>
        </w:rPr>
      </w:pPr>
      <w:r w:rsidRPr="00527EFD">
        <w:rPr>
          <w:sz w:val="24"/>
        </w:rPr>
        <w:t>Critical Incidents can be further distinguished from significant and routine incidents in that a Critical Incident:</w:t>
      </w:r>
    </w:p>
    <w:p w14:paraId="07593355" w14:textId="263464B0" w:rsidR="00EF2430" w:rsidRPr="00527EFD" w:rsidRDefault="00EF2430" w:rsidP="00EF2430">
      <w:pPr>
        <w:numPr>
          <w:ilvl w:val="0"/>
          <w:numId w:val="2"/>
        </w:numPr>
        <w:spacing w:after="200" w:line="276" w:lineRule="auto"/>
        <w:contextualSpacing/>
        <w:rPr>
          <w:sz w:val="24"/>
        </w:rPr>
      </w:pPr>
      <w:r w:rsidRPr="00527EFD">
        <w:rPr>
          <w:sz w:val="24"/>
        </w:rPr>
        <w:t>significantly</w:t>
      </w:r>
      <w:r w:rsidR="00337910">
        <w:rPr>
          <w:sz w:val="24"/>
        </w:rPr>
        <w:t xml:space="preserve"> disrupts the operations of IHTSDO</w:t>
      </w:r>
      <w:r w:rsidRPr="00527EFD">
        <w:rPr>
          <w:sz w:val="24"/>
        </w:rPr>
        <w:t xml:space="preserve">, or a major part of it, putting at risk </w:t>
      </w:r>
      <w:r>
        <w:rPr>
          <w:sz w:val="24"/>
        </w:rPr>
        <w:t>the</w:t>
      </w:r>
      <w:r w:rsidRPr="00527EFD">
        <w:rPr>
          <w:sz w:val="24"/>
        </w:rPr>
        <w:t xml:space="preserve"> efficient and effective </w:t>
      </w:r>
      <w:r>
        <w:rPr>
          <w:sz w:val="24"/>
        </w:rPr>
        <w:t>provision of</w:t>
      </w:r>
      <w:r w:rsidRPr="00527EFD">
        <w:rPr>
          <w:sz w:val="24"/>
        </w:rPr>
        <w:t xml:space="preserve"> its </w:t>
      </w:r>
      <w:r>
        <w:rPr>
          <w:sz w:val="24"/>
        </w:rPr>
        <w:t xml:space="preserve">products and </w:t>
      </w:r>
      <w:r w:rsidRPr="00527EFD">
        <w:rPr>
          <w:sz w:val="24"/>
        </w:rPr>
        <w:t>service</w:t>
      </w:r>
      <w:r>
        <w:rPr>
          <w:sz w:val="24"/>
        </w:rPr>
        <w:t>s</w:t>
      </w:r>
      <w:r w:rsidRPr="00527EFD">
        <w:rPr>
          <w:sz w:val="24"/>
        </w:rPr>
        <w:t>;</w:t>
      </w:r>
    </w:p>
    <w:p w14:paraId="0412F749" w14:textId="77777777" w:rsidR="00EF2430" w:rsidRPr="00527EFD" w:rsidRDefault="00EF2430" w:rsidP="00EF2430">
      <w:pPr>
        <w:numPr>
          <w:ilvl w:val="0"/>
          <w:numId w:val="2"/>
        </w:numPr>
        <w:spacing w:after="200" w:line="276" w:lineRule="auto"/>
        <w:contextualSpacing/>
        <w:rPr>
          <w:sz w:val="24"/>
        </w:rPr>
      </w:pPr>
      <w:r w:rsidRPr="00527EFD">
        <w:rPr>
          <w:sz w:val="24"/>
        </w:rPr>
        <w:t xml:space="preserve">impacts critical IT service availability, with a potential down time of greater than 2 hours; </w:t>
      </w:r>
    </w:p>
    <w:p w14:paraId="66A54FDC" w14:textId="77777777" w:rsidR="00EF2430" w:rsidRDefault="00EF2430" w:rsidP="00EF2430">
      <w:pPr>
        <w:numPr>
          <w:ilvl w:val="0"/>
          <w:numId w:val="2"/>
        </w:numPr>
        <w:spacing w:after="200" w:line="276" w:lineRule="auto"/>
        <w:contextualSpacing/>
        <w:rPr>
          <w:sz w:val="24"/>
        </w:rPr>
      </w:pPr>
      <w:r>
        <w:rPr>
          <w:sz w:val="24"/>
        </w:rPr>
        <w:t>has the potential to impact clinical safety for our customers;</w:t>
      </w:r>
    </w:p>
    <w:p w14:paraId="6EF5886E" w14:textId="77777777" w:rsidR="00EF2430" w:rsidRPr="00527EFD" w:rsidRDefault="00EF2430" w:rsidP="00EF2430">
      <w:pPr>
        <w:numPr>
          <w:ilvl w:val="0"/>
          <w:numId w:val="2"/>
        </w:numPr>
        <w:spacing w:after="200" w:line="276" w:lineRule="auto"/>
        <w:contextualSpacing/>
        <w:rPr>
          <w:sz w:val="24"/>
        </w:rPr>
      </w:pPr>
      <w:r>
        <w:rPr>
          <w:sz w:val="24"/>
        </w:rPr>
        <w:t xml:space="preserve">has a significant impact on the reputation of </w:t>
      </w:r>
      <w:r w:rsidRPr="00527EFD">
        <w:rPr>
          <w:sz w:val="24"/>
        </w:rPr>
        <w:t xml:space="preserve">IHTSDO; </w:t>
      </w:r>
    </w:p>
    <w:p w14:paraId="5C7FD82C" w14:textId="77777777" w:rsidR="00EF2430" w:rsidRDefault="00EF2430" w:rsidP="00EF2430">
      <w:pPr>
        <w:spacing w:after="200" w:line="276" w:lineRule="auto"/>
        <w:ind w:left="720"/>
        <w:contextualSpacing/>
        <w:rPr>
          <w:sz w:val="24"/>
        </w:rPr>
      </w:pPr>
    </w:p>
    <w:p w14:paraId="2F9505B3" w14:textId="77777777" w:rsidR="00EF2430" w:rsidRPr="00527EFD" w:rsidRDefault="00EF2430" w:rsidP="00EF2430">
      <w:pPr>
        <w:spacing w:after="200" w:line="276" w:lineRule="auto"/>
        <w:ind w:left="720"/>
        <w:contextualSpacing/>
        <w:rPr>
          <w:sz w:val="24"/>
        </w:rPr>
      </w:pPr>
    </w:p>
    <w:p w14:paraId="03086538" w14:textId="354641A6" w:rsidR="00EF2430" w:rsidRDefault="00EF2430" w:rsidP="00EF2430">
      <w:pPr>
        <w:spacing w:after="200" w:line="276" w:lineRule="auto"/>
        <w:jc w:val="both"/>
        <w:rPr>
          <w:sz w:val="24"/>
        </w:rPr>
      </w:pPr>
      <w:r w:rsidRPr="00527EFD">
        <w:rPr>
          <w:sz w:val="24"/>
        </w:rPr>
        <w:t>The objective of Critical Incident Management is to restore normal operations</w:t>
      </w:r>
      <w:r>
        <w:rPr>
          <w:sz w:val="24"/>
        </w:rPr>
        <w:t xml:space="preserve"> (whether this be products or services)</w:t>
      </w:r>
      <w:r w:rsidRPr="00527EFD">
        <w:rPr>
          <w:sz w:val="24"/>
        </w:rPr>
        <w:t xml:space="preserve"> as quickly as possible with the leas</w:t>
      </w:r>
      <w:r w:rsidR="00337910">
        <w:rPr>
          <w:sz w:val="24"/>
        </w:rPr>
        <w:t>t possible impact on IHTSDO</w:t>
      </w:r>
      <w:r w:rsidRPr="00527EFD">
        <w:rPr>
          <w:sz w:val="24"/>
        </w:rPr>
        <w:t xml:space="preserve">, product or the </w:t>
      </w:r>
      <w:r w:rsidR="00106547">
        <w:rPr>
          <w:sz w:val="24"/>
        </w:rPr>
        <w:t>Members/</w:t>
      </w:r>
      <w:r w:rsidRPr="00527EFD">
        <w:rPr>
          <w:sz w:val="24"/>
        </w:rPr>
        <w:t>user</w:t>
      </w:r>
      <w:r w:rsidR="00106547">
        <w:rPr>
          <w:sz w:val="24"/>
        </w:rPr>
        <w:t>s</w:t>
      </w:r>
      <w:r w:rsidRPr="00527EFD">
        <w:rPr>
          <w:sz w:val="24"/>
        </w:rPr>
        <w:t xml:space="preserve">, at a cost-effective price. </w:t>
      </w:r>
      <w:bookmarkStart w:id="22" w:name="_Toc269148816"/>
    </w:p>
    <w:p w14:paraId="741FC9DE" w14:textId="77777777" w:rsidR="00EF2430" w:rsidRDefault="00EF2430" w:rsidP="00EF2430">
      <w:pPr>
        <w:pStyle w:val="Heading1"/>
      </w:pPr>
      <w:bookmarkStart w:id="23" w:name="_Toc316915442"/>
      <w:r>
        <w:t>Critical Incident Framework</w:t>
      </w:r>
      <w:bookmarkEnd w:id="22"/>
      <w:bookmarkEnd w:id="23"/>
    </w:p>
    <w:p w14:paraId="02903028" w14:textId="77777777" w:rsidR="00EF2430" w:rsidRPr="003C6E9E" w:rsidRDefault="00EF2430" w:rsidP="00EF2430">
      <w:pPr>
        <w:rPr>
          <w:sz w:val="24"/>
        </w:rPr>
      </w:pPr>
      <w:r w:rsidRPr="00E641E9">
        <w:rPr>
          <w:sz w:val="24"/>
        </w:rPr>
        <w:t>The following diagram illustrates the main process steps in managing Critical</w:t>
      </w:r>
      <w:r>
        <w:rPr>
          <w:sz w:val="24"/>
        </w:rPr>
        <w:t xml:space="preserve"> Incidents in the IHTSDO. The following proposed framework</w:t>
      </w:r>
      <w:r w:rsidRPr="00E641E9">
        <w:rPr>
          <w:sz w:val="24"/>
        </w:rPr>
        <w:t xml:space="preserve"> define</w:t>
      </w:r>
      <w:r>
        <w:rPr>
          <w:sz w:val="24"/>
        </w:rPr>
        <w:t>s</w:t>
      </w:r>
      <w:r w:rsidRPr="00E641E9">
        <w:rPr>
          <w:sz w:val="24"/>
        </w:rPr>
        <w:t xml:space="preserve"> four (4) main areas: Prevention, Preparedness, Response and Recovery.</w:t>
      </w:r>
    </w:p>
    <w:p w14:paraId="7094254D" w14:textId="77777777" w:rsidR="00EF2430" w:rsidRPr="00205F12" w:rsidRDefault="00EF2430" w:rsidP="00EF2430">
      <w:pPr>
        <w:jc w:val="center"/>
        <w:rPr>
          <w:b/>
          <w:sz w:val="18"/>
          <w:szCs w:val="18"/>
        </w:rPr>
      </w:pPr>
      <w:r w:rsidRPr="00205F12">
        <w:rPr>
          <w:b/>
          <w:sz w:val="18"/>
          <w:szCs w:val="18"/>
        </w:rPr>
        <w:t>Diagram 1 – Critical Incident Framework</w:t>
      </w:r>
    </w:p>
    <w:p w14:paraId="7E67F2B5" w14:textId="77777777" w:rsidR="00EF2430" w:rsidRDefault="00EF2430" w:rsidP="00EF2430">
      <w:pPr>
        <w:jc w:val="center"/>
      </w:pPr>
      <w:r>
        <w:rPr>
          <w:noProof/>
          <w:lang w:eastAsia="en-US"/>
        </w:rPr>
        <w:drawing>
          <wp:inline distT="0" distB="0" distL="0" distR="0" wp14:anchorId="750DB1D5" wp14:editId="296C1F7B">
            <wp:extent cx="4309745" cy="3124200"/>
            <wp:effectExtent l="0" t="0" r="825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09745" cy="3124200"/>
                    </a:xfrm>
                    <a:prstGeom prst="rect">
                      <a:avLst/>
                    </a:prstGeom>
                    <a:noFill/>
                    <a:ln>
                      <a:noFill/>
                    </a:ln>
                  </pic:spPr>
                </pic:pic>
              </a:graphicData>
            </a:graphic>
          </wp:inline>
        </w:drawing>
      </w:r>
    </w:p>
    <w:p w14:paraId="74D704B5" w14:textId="77777777" w:rsidR="00EF2430" w:rsidRPr="000367E6" w:rsidRDefault="00EF2430" w:rsidP="00EF2430">
      <w:pPr>
        <w:rPr>
          <w:color w:val="FF0000"/>
        </w:rPr>
      </w:pPr>
    </w:p>
    <w:p w14:paraId="77DC96CD" w14:textId="77777777" w:rsidR="00EF2430" w:rsidRPr="003C6E9E" w:rsidRDefault="00EF2430" w:rsidP="00EF2430">
      <w:pPr>
        <w:numPr>
          <w:ilvl w:val="0"/>
          <w:numId w:val="5"/>
        </w:numPr>
        <w:spacing w:after="0"/>
        <w:rPr>
          <w:sz w:val="24"/>
        </w:rPr>
      </w:pPr>
      <w:bookmarkStart w:id="24" w:name="_Toc269148817"/>
      <w:r w:rsidRPr="003C6E9E">
        <w:rPr>
          <w:b/>
          <w:sz w:val="24"/>
        </w:rPr>
        <w:t>Prevention</w:t>
      </w:r>
      <w:r w:rsidRPr="003C6E9E">
        <w:rPr>
          <w:sz w:val="24"/>
        </w:rPr>
        <w:t xml:space="preserve"> is the </w:t>
      </w:r>
      <w:r>
        <w:rPr>
          <w:sz w:val="24"/>
        </w:rPr>
        <w:t>p</w:t>
      </w:r>
      <w:r w:rsidRPr="003C6E9E">
        <w:rPr>
          <w:sz w:val="24"/>
        </w:rPr>
        <w:t xml:space="preserve">olicies and practices that contribute </w:t>
      </w:r>
      <w:r>
        <w:rPr>
          <w:sz w:val="24"/>
        </w:rPr>
        <w:t xml:space="preserve">to </w:t>
      </w:r>
      <w:r w:rsidRPr="003C6E9E">
        <w:rPr>
          <w:sz w:val="24"/>
        </w:rPr>
        <w:t xml:space="preserve">reducing the likelihood of a Critical Incident occurring; and the management of risk to ensure that Critical Incident can be prevented. </w:t>
      </w:r>
    </w:p>
    <w:p w14:paraId="64922AD6" w14:textId="77777777" w:rsidR="00EF2430" w:rsidRPr="003C6E9E" w:rsidRDefault="00EF2430" w:rsidP="00EF2430">
      <w:pPr>
        <w:numPr>
          <w:ilvl w:val="0"/>
          <w:numId w:val="5"/>
        </w:numPr>
        <w:spacing w:after="0"/>
        <w:rPr>
          <w:sz w:val="24"/>
        </w:rPr>
      </w:pPr>
      <w:r w:rsidRPr="003C6E9E">
        <w:rPr>
          <w:b/>
          <w:sz w:val="24"/>
        </w:rPr>
        <w:t>Preparedness</w:t>
      </w:r>
      <w:r w:rsidRPr="003C6E9E">
        <w:rPr>
          <w:sz w:val="24"/>
        </w:rPr>
        <w:t xml:space="preserve"> is the Planning and preparation of process to be undertaken when a Critical Incident occurs; this includes the Critical Incident Emergency Response Manual</w:t>
      </w:r>
      <w:r>
        <w:rPr>
          <w:sz w:val="24"/>
        </w:rPr>
        <w:t xml:space="preserve"> and the testing of Response Plans to ensure they are effective when a Critical Incident Occurs.  </w:t>
      </w:r>
    </w:p>
    <w:p w14:paraId="56823107" w14:textId="77777777" w:rsidR="00EF2430" w:rsidRPr="003C6E9E" w:rsidRDefault="00EF2430" w:rsidP="00EF2430">
      <w:pPr>
        <w:numPr>
          <w:ilvl w:val="0"/>
          <w:numId w:val="5"/>
        </w:numPr>
        <w:spacing w:after="0"/>
        <w:rPr>
          <w:sz w:val="24"/>
        </w:rPr>
      </w:pPr>
      <w:r w:rsidRPr="003C6E9E">
        <w:rPr>
          <w:b/>
          <w:sz w:val="24"/>
        </w:rPr>
        <w:t>Response</w:t>
      </w:r>
      <w:r w:rsidRPr="003C6E9E">
        <w:rPr>
          <w:sz w:val="24"/>
        </w:rPr>
        <w:t xml:space="preserve"> is the actions that are undertaken to address the Critical Incident and resume operations as quickly as possible, this is determined by the Critical Incident Emergency Response Manual</w:t>
      </w:r>
      <w:r>
        <w:rPr>
          <w:sz w:val="24"/>
        </w:rPr>
        <w:t>.</w:t>
      </w:r>
    </w:p>
    <w:p w14:paraId="5B9FB8DA" w14:textId="77777777" w:rsidR="00EF2430" w:rsidRDefault="00EF2430" w:rsidP="00EF2430">
      <w:pPr>
        <w:numPr>
          <w:ilvl w:val="0"/>
          <w:numId w:val="5"/>
        </w:numPr>
        <w:spacing w:after="0"/>
        <w:rPr>
          <w:sz w:val="24"/>
        </w:rPr>
      </w:pPr>
      <w:r w:rsidRPr="003C6E9E">
        <w:rPr>
          <w:b/>
          <w:sz w:val="24"/>
        </w:rPr>
        <w:t>Recovery</w:t>
      </w:r>
      <w:r w:rsidRPr="003C6E9E">
        <w:rPr>
          <w:sz w:val="24"/>
        </w:rPr>
        <w:t xml:space="preserve"> is the monitoring of recovery processes to resume operations</w:t>
      </w:r>
      <w:r>
        <w:rPr>
          <w:sz w:val="24"/>
        </w:rPr>
        <w:t>.</w:t>
      </w:r>
    </w:p>
    <w:p w14:paraId="19835ED6" w14:textId="77777777" w:rsidR="00EF2430" w:rsidRPr="003C6E9E" w:rsidRDefault="00EF2430" w:rsidP="00EF2430">
      <w:pPr>
        <w:spacing w:after="0"/>
        <w:ind w:left="360"/>
        <w:rPr>
          <w:sz w:val="24"/>
        </w:rPr>
      </w:pPr>
    </w:p>
    <w:p w14:paraId="5FD9F0D6" w14:textId="77777777" w:rsidR="00EF2430" w:rsidRDefault="00EF2430" w:rsidP="00EF2430">
      <w:pPr>
        <w:pStyle w:val="Heading1"/>
        <w:spacing w:before="0" w:after="300"/>
        <w:rPr>
          <w:sz w:val="24"/>
        </w:rPr>
      </w:pPr>
      <w:r>
        <w:br w:type="page"/>
      </w:r>
      <w:bookmarkStart w:id="25" w:name="_Toc316915443"/>
      <w:r>
        <w:t>Critical Incident Management Stages</w:t>
      </w:r>
      <w:bookmarkEnd w:id="25"/>
      <w:r>
        <w:t xml:space="preserve"> </w:t>
      </w:r>
      <w:bookmarkEnd w:id="24"/>
    </w:p>
    <w:p w14:paraId="46F92B51" w14:textId="77777777" w:rsidR="00EF2430" w:rsidRPr="001A7F60" w:rsidRDefault="00EF2430" w:rsidP="00EF2430">
      <w:pPr>
        <w:jc w:val="both"/>
        <w:rPr>
          <w:sz w:val="24"/>
        </w:rPr>
      </w:pPr>
      <w:r w:rsidRPr="001A7F60">
        <w:rPr>
          <w:sz w:val="24"/>
        </w:rPr>
        <w:t xml:space="preserve">When a Critical Incident occurs it is important that there is a structured approach to managing the Critical Incident. As part of the </w:t>
      </w:r>
      <w:r>
        <w:rPr>
          <w:sz w:val="24"/>
        </w:rPr>
        <w:t>IHTSDO Release Management Critical Incident process</w:t>
      </w:r>
      <w:r w:rsidRPr="001A7F60">
        <w:rPr>
          <w:sz w:val="24"/>
        </w:rPr>
        <w:t xml:space="preserve"> stages have been defined that are to be followed when a critical incident occurs. Stages </w:t>
      </w:r>
      <w:r>
        <w:rPr>
          <w:sz w:val="24"/>
        </w:rPr>
        <w:t>describe</w:t>
      </w:r>
      <w:r w:rsidRPr="001A7F60">
        <w:rPr>
          <w:sz w:val="24"/>
        </w:rPr>
        <w:t xml:space="preserve"> how to assess and respond to the critical incident in line with the overall Critical Incident Policy Framework. </w:t>
      </w:r>
      <w:r>
        <w:rPr>
          <w:sz w:val="24"/>
        </w:rPr>
        <w:t>The following flow chart and explanation below defines a high level process for management of Critical Incidents</w:t>
      </w:r>
      <w:r w:rsidRPr="001A7F60">
        <w:rPr>
          <w:sz w:val="24"/>
        </w:rPr>
        <w:t xml:space="preserve">. </w:t>
      </w:r>
      <w:r>
        <w:rPr>
          <w:sz w:val="24"/>
        </w:rPr>
        <w:t xml:space="preserve">The Process section below defines the full and detailed process for management of Critical Incidents. </w:t>
      </w:r>
    </w:p>
    <w:p w14:paraId="5FFF99A4" w14:textId="77777777" w:rsidR="00EF2430" w:rsidRDefault="00EF2430" w:rsidP="00EF2430">
      <w:pPr>
        <w:rPr>
          <w:sz w:val="24"/>
        </w:rPr>
      </w:pPr>
    </w:p>
    <w:p w14:paraId="6BB612E6" w14:textId="77777777" w:rsidR="00EF2430" w:rsidRPr="00E641E9" w:rsidRDefault="00EF2430" w:rsidP="00EF2430">
      <w:pPr>
        <w:jc w:val="center"/>
        <w:rPr>
          <w:b/>
          <w:sz w:val="18"/>
          <w:szCs w:val="18"/>
        </w:rPr>
      </w:pPr>
      <w:r w:rsidRPr="00205F12">
        <w:rPr>
          <w:b/>
          <w:sz w:val="18"/>
          <w:szCs w:val="18"/>
        </w:rPr>
        <w:t>Dia</w:t>
      </w:r>
      <w:r>
        <w:rPr>
          <w:b/>
          <w:sz w:val="18"/>
          <w:szCs w:val="18"/>
        </w:rPr>
        <w:t>gram 2</w:t>
      </w:r>
      <w:r w:rsidRPr="00205F12">
        <w:rPr>
          <w:b/>
          <w:sz w:val="18"/>
          <w:szCs w:val="18"/>
        </w:rPr>
        <w:t xml:space="preserve">– Critical Incident </w:t>
      </w:r>
      <w:r>
        <w:rPr>
          <w:b/>
          <w:sz w:val="18"/>
          <w:szCs w:val="18"/>
        </w:rPr>
        <w:t>Process Flow Chart</w:t>
      </w:r>
    </w:p>
    <w:p w14:paraId="42FFF817" w14:textId="77777777" w:rsidR="00EF2430" w:rsidRDefault="00EF2430" w:rsidP="00EF2430">
      <w:pPr>
        <w:jc w:val="center"/>
      </w:pPr>
      <w:r>
        <w:rPr>
          <w:noProof/>
          <w:lang w:eastAsia="en-US"/>
        </w:rPr>
        <mc:AlternateContent>
          <mc:Choice Requires="wpg">
            <w:drawing>
              <wp:inline distT="0" distB="0" distL="0" distR="0" wp14:anchorId="34008920" wp14:editId="1399697E">
                <wp:extent cx="5881688" cy="5222875"/>
                <wp:effectExtent l="0" t="0" r="36830" b="3492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81688" cy="5222875"/>
                          <a:chOff x="990600" y="873125"/>
                          <a:chExt cx="5881688" cy="5222875"/>
                        </a:xfrm>
                      </wpg:grpSpPr>
                      <wps:wsp>
                        <wps:cNvPr id="4" name="Oval 4"/>
                        <wps:cNvSpPr/>
                        <wps:spPr>
                          <a:xfrm>
                            <a:off x="990600" y="873125"/>
                            <a:ext cx="1905000" cy="8318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5A6C3E5" w14:textId="77777777" w:rsidR="00985E64" w:rsidRDefault="00985E64" w:rsidP="00EF2430"/>
                          </w:txbxContent>
                        </wps:txbx>
                        <wps:bodyPr anchor="ctr"/>
                      </wps:wsp>
                      <wps:wsp>
                        <wps:cNvPr id="5" name="Rectangle 5"/>
                        <wps:cNvSpPr/>
                        <wps:spPr>
                          <a:xfrm>
                            <a:off x="3519488" y="903288"/>
                            <a:ext cx="1371600" cy="762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7F57DF" w14:textId="77777777" w:rsidR="00985E64" w:rsidRDefault="00985E64" w:rsidP="00EF2430"/>
                          </w:txbxContent>
                        </wps:txbx>
                        <wps:bodyPr anchor="ctr"/>
                      </wps:wsp>
                      <wps:wsp>
                        <wps:cNvPr id="6" name="Rectangle 6"/>
                        <wps:cNvSpPr/>
                        <wps:spPr>
                          <a:xfrm>
                            <a:off x="3519488" y="2057400"/>
                            <a:ext cx="1371600" cy="762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DABBEF" w14:textId="77777777" w:rsidR="00985E64" w:rsidRDefault="00985E64" w:rsidP="00EF2430"/>
                          </w:txbxContent>
                        </wps:txbx>
                        <wps:bodyPr anchor="ctr"/>
                      </wps:wsp>
                      <wps:wsp>
                        <wps:cNvPr id="7" name="Rectangle 7"/>
                        <wps:cNvSpPr/>
                        <wps:spPr>
                          <a:xfrm>
                            <a:off x="3519488" y="3124200"/>
                            <a:ext cx="1371600" cy="762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D3EEDC" w14:textId="77777777" w:rsidR="00985E64" w:rsidRDefault="00985E64" w:rsidP="00EF2430"/>
                          </w:txbxContent>
                        </wps:txbx>
                        <wps:bodyPr anchor="ctr"/>
                      </wps:wsp>
                      <wps:wsp>
                        <wps:cNvPr id="8" name="Rectangle 8"/>
                        <wps:cNvSpPr/>
                        <wps:spPr>
                          <a:xfrm>
                            <a:off x="5500688" y="3124200"/>
                            <a:ext cx="1371600" cy="762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5E9321" w14:textId="77777777" w:rsidR="00985E64" w:rsidRDefault="00985E64" w:rsidP="00EF2430"/>
                          </w:txbxContent>
                        </wps:txbx>
                        <wps:bodyPr anchor="ctr"/>
                      </wps:wsp>
                      <wps:wsp>
                        <wps:cNvPr id="9" name="Rectangle 9"/>
                        <wps:cNvSpPr/>
                        <wps:spPr>
                          <a:xfrm>
                            <a:off x="5500688" y="4267200"/>
                            <a:ext cx="1371600" cy="762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321BD8" w14:textId="77777777" w:rsidR="00985E64" w:rsidRDefault="00985E64" w:rsidP="00EF2430"/>
                          </w:txbxContent>
                        </wps:txbx>
                        <wps:bodyPr anchor="ctr"/>
                      </wps:wsp>
                      <wps:wsp>
                        <wps:cNvPr id="10" name="Rectangle 10"/>
                        <wps:cNvSpPr/>
                        <wps:spPr>
                          <a:xfrm>
                            <a:off x="5500688" y="5334000"/>
                            <a:ext cx="1371600" cy="762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410F28" w14:textId="77777777" w:rsidR="00985E64" w:rsidRDefault="00985E64" w:rsidP="00EF2430"/>
                          </w:txbxContent>
                        </wps:txbx>
                        <wps:bodyPr anchor="ctr"/>
                      </wps:wsp>
                      <wps:wsp>
                        <wps:cNvPr id="11" name="Text Box 11"/>
                        <wps:cNvSpPr txBox="1">
                          <a:spLocks noChangeArrowheads="1"/>
                        </wps:cNvSpPr>
                        <wps:spPr bwMode="auto">
                          <a:xfrm>
                            <a:off x="3595688" y="1008063"/>
                            <a:ext cx="1219199" cy="535304"/>
                          </a:xfrm>
                          <a:prstGeom prst="rect">
                            <a:avLst/>
                          </a:prstGeom>
                          <a:noFill/>
                          <a:ln w="9525">
                            <a:noFill/>
                            <a:miter lim="800000"/>
                            <a:headEnd/>
                            <a:tailEnd/>
                          </a:ln>
                        </wps:spPr>
                        <wps:txbx>
                          <w:txbxContent>
                            <w:p w14:paraId="3066D0FE" w14:textId="77777777" w:rsidR="00985E64" w:rsidRDefault="00985E64" w:rsidP="00EF2430">
                              <w:pPr>
                                <w:pStyle w:val="NormalWeb"/>
                                <w:spacing w:before="0" w:beforeAutospacing="0" w:after="0" w:afterAutospacing="0"/>
                                <w:jc w:val="center"/>
                                <w:textAlignment w:val="baseline"/>
                              </w:pPr>
                              <w:r>
                                <w:rPr>
                                  <w:rFonts w:ascii="Calibri" w:hAnsi="Calibri" w:cs="Arial"/>
                                  <w:color w:val="FFFFFF" w:themeColor="background1"/>
                                  <w:kern w:val="24"/>
                                  <w:sz w:val="28"/>
                                  <w:szCs w:val="28"/>
                                  <w:lang w:val="en-US"/>
                                </w:rPr>
                                <w:t>Stage 1 Report</w:t>
                              </w:r>
                            </w:p>
                          </w:txbxContent>
                        </wps:txbx>
                        <wps:bodyPr>
                          <a:spAutoFit/>
                        </wps:bodyPr>
                      </wps:wsp>
                      <wps:wsp>
                        <wps:cNvPr id="12" name="Text Box 12"/>
                        <wps:cNvSpPr txBox="1">
                          <a:spLocks noChangeArrowheads="1"/>
                        </wps:cNvSpPr>
                        <wps:spPr bwMode="auto">
                          <a:xfrm>
                            <a:off x="3595547" y="2162175"/>
                            <a:ext cx="1219199" cy="535304"/>
                          </a:xfrm>
                          <a:prstGeom prst="rect">
                            <a:avLst/>
                          </a:prstGeom>
                          <a:noFill/>
                          <a:ln w="9525">
                            <a:noFill/>
                            <a:miter lim="800000"/>
                            <a:headEnd/>
                            <a:tailEnd/>
                          </a:ln>
                        </wps:spPr>
                        <wps:txbx>
                          <w:txbxContent>
                            <w:p w14:paraId="243954D6" w14:textId="77777777" w:rsidR="00985E64" w:rsidRDefault="00985E64" w:rsidP="00EF2430">
                              <w:pPr>
                                <w:pStyle w:val="NormalWeb"/>
                                <w:spacing w:before="0" w:beforeAutospacing="0" w:after="0" w:afterAutospacing="0"/>
                                <w:jc w:val="center"/>
                                <w:textAlignment w:val="baseline"/>
                              </w:pPr>
                              <w:r>
                                <w:rPr>
                                  <w:rFonts w:ascii="Calibri" w:hAnsi="Calibri" w:cs="Arial"/>
                                  <w:color w:val="FFFFFF" w:themeColor="background1"/>
                                  <w:kern w:val="24"/>
                                  <w:sz w:val="28"/>
                                  <w:szCs w:val="28"/>
                                  <w:lang w:val="en-US"/>
                                </w:rPr>
                                <w:t>Stage 2 Assess</w:t>
                              </w:r>
                            </w:p>
                          </w:txbxContent>
                        </wps:txbx>
                        <wps:bodyPr>
                          <a:spAutoFit/>
                        </wps:bodyPr>
                      </wps:wsp>
                      <wps:wsp>
                        <wps:cNvPr id="13" name="Text Box 13"/>
                        <wps:cNvSpPr txBox="1">
                          <a:spLocks noChangeArrowheads="1"/>
                        </wps:cNvSpPr>
                        <wps:spPr bwMode="auto">
                          <a:xfrm>
                            <a:off x="3595547" y="3228975"/>
                            <a:ext cx="1219199" cy="535304"/>
                          </a:xfrm>
                          <a:prstGeom prst="rect">
                            <a:avLst/>
                          </a:prstGeom>
                          <a:noFill/>
                          <a:ln w="9525">
                            <a:noFill/>
                            <a:miter lim="800000"/>
                            <a:headEnd/>
                            <a:tailEnd/>
                          </a:ln>
                        </wps:spPr>
                        <wps:txbx>
                          <w:txbxContent>
                            <w:p w14:paraId="149A0199" w14:textId="77777777" w:rsidR="00985E64" w:rsidRDefault="00985E64" w:rsidP="00EF2430">
                              <w:pPr>
                                <w:pStyle w:val="NormalWeb"/>
                                <w:spacing w:before="0" w:beforeAutospacing="0" w:after="0" w:afterAutospacing="0"/>
                                <w:jc w:val="center"/>
                                <w:textAlignment w:val="baseline"/>
                              </w:pPr>
                              <w:r>
                                <w:rPr>
                                  <w:rFonts w:ascii="Calibri" w:hAnsi="Calibri" w:cs="Arial"/>
                                  <w:color w:val="FFFFFF" w:themeColor="background1"/>
                                  <w:kern w:val="24"/>
                                  <w:sz w:val="28"/>
                                  <w:szCs w:val="28"/>
                                  <w:lang w:val="en-US"/>
                                </w:rPr>
                                <w:t>Stage 3 Response</w:t>
                              </w:r>
                            </w:p>
                          </w:txbxContent>
                        </wps:txbx>
                        <wps:bodyPr>
                          <a:spAutoFit/>
                        </wps:bodyPr>
                      </wps:wsp>
                      <wps:wsp>
                        <wps:cNvPr id="14" name="Text Box 14"/>
                        <wps:cNvSpPr txBox="1">
                          <a:spLocks noChangeArrowheads="1"/>
                        </wps:cNvSpPr>
                        <wps:spPr bwMode="auto">
                          <a:xfrm>
                            <a:off x="5576640" y="3228975"/>
                            <a:ext cx="1219199" cy="535304"/>
                          </a:xfrm>
                          <a:prstGeom prst="rect">
                            <a:avLst/>
                          </a:prstGeom>
                          <a:noFill/>
                          <a:ln w="9525">
                            <a:noFill/>
                            <a:miter lim="800000"/>
                            <a:headEnd/>
                            <a:tailEnd/>
                          </a:ln>
                        </wps:spPr>
                        <wps:txbx>
                          <w:txbxContent>
                            <w:p w14:paraId="613D83B8" w14:textId="77777777" w:rsidR="00985E64" w:rsidRDefault="00985E64" w:rsidP="00EF2430">
                              <w:pPr>
                                <w:pStyle w:val="NormalWeb"/>
                                <w:spacing w:before="0" w:beforeAutospacing="0" w:after="0" w:afterAutospacing="0"/>
                                <w:jc w:val="center"/>
                                <w:textAlignment w:val="baseline"/>
                              </w:pPr>
                              <w:r>
                                <w:rPr>
                                  <w:rFonts w:ascii="Calibri" w:hAnsi="Calibri" w:cs="Arial"/>
                                  <w:color w:val="FFFFFF" w:themeColor="background1"/>
                                  <w:kern w:val="24"/>
                                  <w:sz w:val="28"/>
                                  <w:szCs w:val="28"/>
                                  <w:lang w:val="en-US"/>
                                </w:rPr>
                                <w:t>Stage 4  Recovery</w:t>
                              </w:r>
                            </w:p>
                          </w:txbxContent>
                        </wps:txbx>
                        <wps:bodyPr>
                          <a:spAutoFit/>
                        </wps:bodyPr>
                      </wps:wsp>
                      <wps:wsp>
                        <wps:cNvPr id="15" name="Text Box 15"/>
                        <wps:cNvSpPr txBox="1">
                          <a:spLocks noChangeArrowheads="1"/>
                        </wps:cNvSpPr>
                        <wps:spPr bwMode="auto">
                          <a:xfrm>
                            <a:off x="5500444" y="4371975"/>
                            <a:ext cx="1371599" cy="535304"/>
                          </a:xfrm>
                          <a:prstGeom prst="rect">
                            <a:avLst/>
                          </a:prstGeom>
                          <a:noFill/>
                          <a:ln w="9525">
                            <a:noFill/>
                            <a:miter lim="800000"/>
                            <a:headEnd/>
                            <a:tailEnd/>
                          </a:ln>
                        </wps:spPr>
                        <wps:txbx>
                          <w:txbxContent>
                            <w:p w14:paraId="7DE8E84E" w14:textId="77777777" w:rsidR="00985E64" w:rsidRDefault="00985E64" w:rsidP="00EF2430">
                              <w:pPr>
                                <w:pStyle w:val="NormalWeb"/>
                                <w:spacing w:before="0" w:beforeAutospacing="0" w:after="0" w:afterAutospacing="0"/>
                                <w:jc w:val="center"/>
                                <w:textAlignment w:val="baseline"/>
                              </w:pPr>
                              <w:r>
                                <w:rPr>
                                  <w:rFonts w:ascii="Calibri" w:hAnsi="Calibri" w:cs="Arial"/>
                                  <w:color w:val="FFFFFF" w:themeColor="background1"/>
                                  <w:kern w:val="24"/>
                                  <w:sz w:val="28"/>
                                  <w:szCs w:val="28"/>
                                  <w:lang w:val="en-US"/>
                                </w:rPr>
                                <w:t>Stage 5 Investigation</w:t>
                              </w:r>
                            </w:p>
                          </w:txbxContent>
                        </wps:txbx>
                        <wps:bodyPr>
                          <a:spAutoFit/>
                        </wps:bodyPr>
                      </wps:wsp>
                      <wps:wsp>
                        <wps:cNvPr id="16" name="Text Box 16"/>
                        <wps:cNvSpPr txBox="1">
                          <a:spLocks noChangeArrowheads="1"/>
                        </wps:cNvSpPr>
                        <wps:spPr bwMode="auto">
                          <a:xfrm>
                            <a:off x="5576640" y="5334000"/>
                            <a:ext cx="1219199" cy="751839"/>
                          </a:xfrm>
                          <a:prstGeom prst="rect">
                            <a:avLst/>
                          </a:prstGeom>
                          <a:noFill/>
                          <a:ln w="9525">
                            <a:noFill/>
                            <a:miter lim="800000"/>
                            <a:headEnd/>
                            <a:tailEnd/>
                          </a:ln>
                        </wps:spPr>
                        <wps:txbx>
                          <w:txbxContent>
                            <w:p w14:paraId="039660F0" w14:textId="77777777" w:rsidR="00985E64" w:rsidRDefault="00985E64" w:rsidP="00EF2430">
                              <w:pPr>
                                <w:pStyle w:val="NormalWeb"/>
                                <w:spacing w:before="0" w:beforeAutospacing="0" w:after="0" w:afterAutospacing="0"/>
                                <w:jc w:val="center"/>
                                <w:textAlignment w:val="baseline"/>
                              </w:pPr>
                              <w:r>
                                <w:rPr>
                                  <w:rFonts w:ascii="Calibri" w:hAnsi="Calibri" w:cs="Arial"/>
                                  <w:color w:val="FFFFFF" w:themeColor="background1"/>
                                  <w:kern w:val="24"/>
                                  <w:sz w:val="28"/>
                                  <w:szCs w:val="28"/>
                                  <w:lang w:val="en-US"/>
                                </w:rPr>
                                <w:t>Stage 6 Learning and Prevention</w:t>
                              </w:r>
                            </w:p>
                          </w:txbxContent>
                        </wps:txbx>
                        <wps:bodyPr>
                          <a:spAutoFit/>
                        </wps:bodyPr>
                      </wps:wsp>
                      <wps:wsp>
                        <wps:cNvPr id="17" name="Text Box 17"/>
                        <wps:cNvSpPr txBox="1">
                          <a:spLocks noChangeArrowheads="1"/>
                        </wps:cNvSpPr>
                        <wps:spPr bwMode="auto">
                          <a:xfrm>
                            <a:off x="1142992" y="1041400"/>
                            <a:ext cx="1523999" cy="535304"/>
                          </a:xfrm>
                          <a:prstGeom prst="rect">
                            <a:avLst/>
                          </a:prstGeom>
                          <a:noFill/>
                          <a:ln w="9525">
                            <a:noFill/>
                            <a:miter lim="800000"/>
                            <a:headEnd/>
                            <a:tailEnd/>
                          </a:ln>
                        </wps:spPr>
                        <wps:txbx>
                          <w:txbxContent>
                            <w:p w14:paraId="293B41DD" w14:textId="77777777" w:rsidR="00985E64" w:rsidRDefault="00985E64" w:rsidP="00EF2430">
                              <w:pPr>
                                <w:pStyle w:val="NormalWeb"/>
                                <w:spacing w:before="0" w:beforeAutospacing="0" w:after="0" w:afterAutospacing="0"/>
                                <w:jc w:val="center"/>
                                <w:textAlignment w:val="baseline"/>
                              </w:pPr>
                              <w:r>
                                <w:rPr>
                                  <w:rFonts w:ascii="Calibri" w:hAnsi="Calibri" w:cs="Arial"/>
                                  <w:color w:val="FFFFFF" w:themeColor="background1"/>
                                  <w:kern w:val="24"/>
                                  <w:sz w:val="28"/>
                                  <w:szCs w:val="28"/>
                                  <w:lang w:val="en-US"/>
                                </w:rPr>
                                <w:t>Critical Incident Occurs</w:t>
                              </w:r>
                            </w:p>
                          </w:txbxContent>
                        </wps:txbx>
                        <wps:bodyPr>
                          <a:spAutoFit/>
                        </wps:bodyPr>
                      </wps:wsp>
                      <wps:wsp>
                        <wps:cNvPr id="18" name="Straight Arrow Connector 18"/>
                        <wps:cNvCnPr>
                          <a:stCxn id="5" idx="2"/>
                          <a:endCxn id="6" idx="0"/>
                        </wps:cNvCnPr>
                        <wps:spPr>
                          <a:xfrm>
                            <a:off x="4205288" y="1665288"/>
                            <a:ext cx="0" cy="392112"/>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a:stCxn id="6" idx="2"/>
                          <a:endCxn id="7" idx="0"/>
                        </wps:cNvCnPr>
                        <wps:spPr>
                          <a:xfrm>
                            <a:off x="4205288" y="2819400"/>
                            <a:ext cx="0" cy="30480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a:stCxn id="7" idx="3"/>
                          <a:endCxn id="8" idx="1"/>
                        </wps:cNvCnPr>
                        <wps:spPr>
                          <a:xfrm>
                            <a:off x="4891088" y="3505200"/>
                            <a:ext cx="609600"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a:stCxn id="8" idx="2"/>
                          <a:endCxn id="9" idx="0"/>
                        </wps:cNvCnPr>
                        <wps:spPr>
                          <a:xfrm>
                            <a:off x="6186488" y="3886200"/>
                            <a:ext cx="0" cy="38100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a:stCxn id="9" idx="2"/>
                          <a:endCxn id="16" idx="0"/>
                        </wps:cNvCnPr>
                        <wps:spPr>
                          <a:xfrm>
                            <a:off x="6186488" y="5029200"/>
                            <a:ext cx="0" cy="30480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23" name="Shape 28"/>
                        <wps:cNvCnPr>
                          <a:stCxn id="10" idx="1"/>
                          <a:endCxn id="4" idx="4"/>
                        </wps:cNvCnPr>
                        <wps:spPr>
                          <a:xfrm rot="10800000">
                            <a:off x="1943100" y="1704976"/>
                            <a:ext cx="3557588" cy="4010025"/>
                          </a:xfrm>
                          <a:prstGeom prst="bentConnector2">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a:stCxn id="4" idx="6"/>
                          <a:endCxn id="5" idx="1"/>
                        </wps:cNvCnPr>
                        <wps:spPr>
                          <a:xfrm flipV="1">
                            <a:off x="2895600" y="1284288"/>
                            <a:ext cx="623888" cy="4762"/>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3" o:spid="_x0000_s1026" style="width:463.15pt;height:411.25pt;mso-position-horizontal-relative:char;mso-position-vertical-relative:line" coordorigin="990600,873125" coordsize="5881688,52228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">
                <v:oval id="Oval 4" o:spid="_x0000_s1027" style="position:absolute;left:990600;top:873125;width:1905000;height:8318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9Oa8xQAA&#10;ANoAAAAPAAAAZHJzL2Rvd25yZXYueG1sRI9Pa8JAFMTvhX6H5RV6KbppkSDRTVDBUqiH+g/19sg+&#10;k2D2bZrdauyndwtCj8PM/IYZZ52pxZlaV1lW8NqPQBDnVldcKNis570hCOeRNdaWScGVHGTp48MY&#10;E20vvKTzyhciQNglqKD0vkmkdHlJBl3fNsTBO9rWoA+yLaRu8RLgppZvURRLgxWHhRIbmpWUn1Y/&#10;RsEhnk85/vp84UXj8un2HX/3u2+lnp+6yQiEp87/h+/tD61gAH9Xwg2Q6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j05rzFAAAA2gAAAA8AAAAAAAAAAAAAAAAAlwIAAGRycy9k&#10;b3ducmV2LnhtbFBLBQYAAAAABAAEAPUAAACJAwAAAAA=&#10;" fillcolor="#4f81bd [3204]" strokecolor="#243f60 [1604]" strokeweight="2pt">
                  <v:textbox>
                    <w:txbxContent>
                      <w:p w14:paraId="25A6C3E5" w14:textId="77777777" w:rsidR="00860DBD" w:rsidRDefault="00860DBD" w:rsidP="00EF2430"/>
                    </w:txbxContent>
                  </v:textbox>
                </v:oval>
                <v:rect id="Rectangle 5" o:spid="_x0000_s1028" style="position:absolute;left:3519488;top:903288;width:1371600;height:762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oz3XwQAA&#10;ANoAAAAPAAAAZHJzL2Rvd25yZXYueG1sRI/RisIwFETfBf8hXME3TV3ctVSjyIIo+7Ks+gGX5tpW&#10;m5uSRFv9erMg+DjMzBlmsepMLW7kfGVZwWScgCDOra64UHA8bEYpCB+QNdaWScGdPKyW/d4CM21b&#10;/qPbPhQiQthnqKAMocmk9HlJBv3YNsTRO1lnMETpCqkdthFuavmRJF/SYMVxocSGvkvKL/urUWAn&#10;v+Hn0E6vTK3bptU5rx+zVKnhoFvPQQTqwjv8au+0gk/4vxJvgFw+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0aM918EAAADaAAAADwAAAAAAAAAAAAAAAACXAgAAZHJzL2Rvd25y&#10;ZXYueG1sUEsFBgAAAAAEAAQA9QAAAIUDAAAAAA==&#10;" fillcolor="#4f81bd [3204]" strokecolor="#243f60 [1604]" strokeweight="2pt">
                  <v:textbox>
                    <w:txbxContent>
                      <w:p w14:paraId="217F57DF" w14:textId="77777777" w:rsidR="00860DBD" w:rsidRDefault="00860DBD" w:rsidP="00EF2430"/>
                    </w:txbxContent>
                  </v:textbox>
                </v:rect>
                <v:rect id="Rectangle 6" o:spid="_x0000_s1029" style="position:absolute;left:3519488;top:2057400;width:1371600;height:762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caOgwQAA&#10;ANoAAAAPAAAAZHJzL2Rvd25yZXYueG1sRI/RisIwFETfhf2HcAXfNFVESzWKLIjii6z1Ay7Nte1u&#10;c1OSaLv79UZY8HGYmTPMetubRjzI+dqygukkAUFcWF1zqeCa78cpCB+QNTaWScEvedhuPgZrzLTt&#10;+Isel1CKCGGfoYIqhDaT0hcVGfQT2xJH72adwRClK6V22EW4aeQsSRbSYM1xocKWPisqfi53o8BO&#10;z+GUd/M7U+cOaf1dNH/LVKnRsN+tQATqwzv83z5qBQt4XYk3QG6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XGjoMEAAADaAAAADwAAAAAAAAAAAAAAAACXAgAAZHJzL2Rvd25y&#10;ZXYueG1sUEsFBgAAAAAEAAQA9QAAAIUDAAAAAA==&#10;" fillcolor="#4f81bd [3204]" strokecolor="#243f60 [1604]" strokeweight="2pt">
                  <v:textbox>
                    <w:txbxContent>
                      <w:p w14:paraId="0FDABBEF" w14:textId="77777777" w:rsidR="00860DBD" w:rsidRDefault="00860DBD" w:rsidP="00EF2430"/>
                    </w:txbxContent>
                  </v:textbox>
                </v:rect>
                <v:rect id="Rectangle 7" o:spid="_x0000_s1030" style="position:absolute;left:3519488;top:3124200;width:1371600;height:762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PQY7wgAA&#10;ANoAAAAPAAAAZHJzL2Rvd25yZXYueG1sRI/dasJAFITvC77DcoTe1U1KqSG6igilpTel0Qc4ZI9J&#10;NHs27G5+9Om7gtDLYWa+YdbbybRiIOcbywrSRQKCuLS64UrB8fDxkoHwAVlja5kUXMnDdjN7WmOu&#10;7ci/NBShEhHCPkcFdQhdLqUvazLoF7Yjjt7JOoMhSldJ7XCMcNPK1yR5lwYbjgs1drSvqbwUvVFg&#10;05/wfRjfeqbRfWbNuWxvy0yp5/m0W4EINIX/8KP9pRUs4X4l3gC5+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49BjvCAAAA2gAAAA8AAAAAAAAAAAAAAAAAlwIAAGRycy9kb3du&#10;cmV2LnhtbFBLBQYAAAAABAAEAPUAAACGAwAAAAA=&#10;" fillcolor="#4f81bd [3204]" strokecolor="#243f60 [1604]" strokeweight="2pt">
                  <v:textbox>
                    <w:txbxContent>
                      <w:p w14:paraId="24D3EEDC" w14:textId="77777777" w:rsidR="00860DBD" w:rsidRDefault="00860DBD" w:rsidP="00EF2430"/>
                    </w:txbxContent>
                  </v:textbox>
                </v:rect>
                <v:rect id="Rectangle 8" o:spid="_x0000_s1031" style="position:absolute;left:5500688;top:3124200;width:1371600;height:762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" fillcolor="#4f81bd [3204]" strokecolor="#243f60 [1604]" strokeweight="2pt">
                  <v:textbox>
                    <w:txbxContent>
                      <w:p w14:paraId="385E9321" w14:textId="77777777" w:rsidR="00860DBD" w:rsidRDefault="00860DBD" w:rsidP="00EF2430"/>
                    </w:txbxContent>
                  </v:textbox>
                </v:rect>
                <v:rect id="Rectangle 9" o:spid="_x0000_s1032" style="position:absolute;left:5500688;top:4267200;width:1371600;height:762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7jfSwQAA&#10;ANoAAAAPAAAAZHJzL2Rvd25yZXYueG1sRI/RisIwFETfBf8hXME3TV1kt1ajyIIo+7Ks+gGX5tpW&#10;m5uSRFv9erMg+DjMzBlmsepMLW7kfGVZwWScgCDOra64UHA8bEYpCB+QNdaWScGdPKyW/d4CM21b&#10;/qPbPhQiQthnqKAMocmk9HlJBv3YNsTRO1lnMETpCqkdthFuavmRJJ/SYMVxocSGvkvKL/urUWAn&#10;v+Hn0E6vTK3bptU5rx9fqVLDQbeegwjUhXf41d5pBTP4vxJvgFw+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UO430sEAAADaAAAADwAAAAAAAAAAAAAAAACXAgAAZHJzL2Rvd25y&#10;ZXYueG1sUEsFBgAAAAAEAAQA9QAAAIUDAAAAAA==&#10;" fillcolor="#4f81bd [3204]" strokecolor="#243f60 [1604]" strokeweight="2pt">
                  <v:textbox>
                    <w:txbxContent>
                      <w:p w14:paraId="54321BD8" w14:textId="77777777" w:rsidR="00860DBD" w:rsidRDefault="00860DBD" w:rsidP="00EF2430"/>
                    </w:txbxContent>
                  </v:textbox>
                </v:rect>
                <v:rect id="Rectangle 10" o:spid="_x0000_s1033" style="position:absolute;left:5500688;top:5334000;width:1371600;height:762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LYGzwwAA&#10;ANsAAAAPAAAAZHJzL2Rvd25yZXYueG1sRI/dasJAEIXvC77DMoJ3dWMRDdFVRCgtvRF/HmDIjkk0&#10;Oxt2V5P26TsXhd7NcM6c8816O7hWPSnExrOB2TQDRVx623Bl4HJ+f81BxYRssfVMBr4pwnYzellj&#10;YX3PR3qeUqUkhGOBBuqUukLrWNbkME59Ryza1QeHSdZQaRuwl3DX6rcsW2iHDUtDjR3tayrvp4cz&#10;4GeH9HXu5w+mPnzkza1sf5a5MZPxsFuBSjSkf/Pf9acVfKGXX2QAvfk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LYGzwwAAANsAAAAPAAAAAAAAAAAAAAAAAJcCAABkcnMvZG93&#10;bnJldi54bWxQSwUGAAAAAAQABAD1AAAAhwMAAAAA&#10;" fillcolor="#4f81bd [3204]" strokecolor="#243f60 [1604]" strokeweight="2pt">
                  <v:textbox>
                    <w:txbxContent>
                      <w:p w14:paraId="72410F28" w14:textId="77777777" w:rsidR="00860DBD" w:rsidRDefault="00860DBD" w:rsidP="00EF2430"/>
                    </w:txbxContent>
                  </v:textbox>
                </v:rect>
                <v:shapetype id="_x0000_t202" coordsize="21600,21600" o:spt="202" path="m0,0l0,21600,21600,21600,21600,0xe">
                  <v:stroke joinstyle="miter"/>
                  <v:path gradientshapeok="t" o:connecttype="rect"/>
                </v:shapetype>
                <v:shape id="Text Box 11" o:spid="_x0000_s1034" type="#_x0000_t202" style="position:absolute;left:3595688;top:1008063;width:1219199;height:5353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z8KjvwAA&#10;ANsAAAAPAAAAZHJzL2Rvd25yZXYueG1sRE9Na8JAEL0X/A/LCN7qJgVFUleRWsFDL9p4H7LTbGh2&#10;NmRHE/+9WxB6m8f7nPV29K26UR+bwAbyeQaKuAq24dpA+X14XYGKgmyxDUwG7hRhu5m8rLGwYeAT&#10;3c5SqxTCsUADTqQrtI6VI49xHjrixP2E3qMk2Nfa9jikcN/qtyxbao8NpwaHHX04qn7PV29AxO7y&#10;e/np4/Eyfu0Hl1ULLI2ZTcfdOyihUf7FT/fRpvk5/P2SDtCbB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XPwqO/AAAA2wAAAA8AAAAAAAAAAAAAAAAAlwIAAGRycy9kb3ducmV2&#10;LnhtbFBLBQYAAAAABAAEAPUAAACDAwAAAAA=&#10;" filled="f" stroked="f">
                  <v:textbox style="mso-fit-shape-to-text:t">
                    <w:txbxContent>
                      <w:p w14:paraId="3066D0FE" w14:textId="77777777" w:rsidR="00860DBD" w:rsidRDefault="00860DBD" w:rsidP="00EF2430">
                        <w:pPr>
                          <w:pStyle w:val="NormalWeb"/>
                          <w:spacing w:before="0" w:beforeAutospacing="0" w:after="0" w:afterAutospacing="0"/>
                          <w:jc w:val="center"/>
                          <w:textAlignment w:val="baseline"/>
                        </w:pPr>
                        <w:r>
                          <w:rPr>
                            <w:rFonts w:ascii="Calibri" w:hAnsi="Calibri" w:cs="Arial"/>
                            <w:color w:val="FFFFFF" w:themeColor="background1"/>
                            <w:kern w:val="24"/>
                            <w:sz w:val="28"/>
                            <w:szCs w:val="28"/>
                            <w:lang w:val="en-US"/>
                          </w:rPr>
                          <w:t>Stage 1 Report</w:t>
                        </w:r>
                      </w:p>
                    </w:txbxContent>
                  </v:textbox>
                </v:shape>
                <v:shape id="Text Box 12" o:spid="_x0000_s1035" type="#_x0000_t202" style="position:absolute;left:3595547;top:2162175;width:1219199;height:5353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HVzUvwAA&#10;ANsAAAAPAAAAZHJzL2Rvd25yZXYueG1sRE9Na8JAEL0L/Q/LCN50o1ApqWsItgUPXrTpfchOs6HZ&#10;2ZCdmvjvXaHQ2zze5+yKyXfqSkNsAxtYrzJQxHWwLTcGqs+P5QuoKMgWu8Bk4EYRiv3TbIe5DSOf&#10;6XqRRqUQjjkacCJ9rnWsHXmMq9ATJ+47DB4lwaHRdsAxhftOb7Jsqz22nBoc9nRwVP9cfr0BEVuu&#10;b9W7j8ev6fQ2uqx+xsqYxXwqX0EJTfIv/nMfbZq/gccv6QC9vw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UdXNS/AAAA2wAAAA8AAAAAAAAAAAAAAAAAlwIAAGRycy9kb3ducmV2&#10;LnhtbFBLBQYAAAAABAAEAPUAAACDAwAAAAA=&#10;" filled="f" stroked="f">
                  <v:textbox style="mso-fit-shape-to-text:t">
                    <w:txbxContent>
                      <w:p w14:paraId="243954D6" w14:textId="77777777" w:rsidR="00860DBD" w:rsidRDefault="00860DBD" w:rsidP="00EF2430">
                        <w:pPr>
                          <w:pStyle w:val="NormalWeb"/>
                          <w:spacing w:before="0" w:beforeAutospacing="0" w:after="0" w:afterAutospacing="0"/>
                          <w:jc w:val="center"/>
                          <w:textAlignment w:val="baseline"/>
                        </w:pPr>
                        <w:r>
                          <w:rPr>
                            <w:rFonts w:ascii="Calibri" w:hAnsi="Calibri" w:cs="Arial"/>
                            <w:color w:val="FFFFFF" w:themeColor="background1"/>
                            <w:kern w:val="24"/>
                            <w:sz w:val="28"/>
                            <w:szCs w:val="28"/>
                            <w:lang w:val="en-US"/>
                          </w:rPr>
                          <w:t>Stage 2 Assess</w:t>
                        </w:r>
                      </w:p>
                    </w:txbxContent>
                  </v:textbox>
                </v:shape>
                <v:shape id="Text Box 13" o:spid="_x0000_s1036" type="#_x0000_t202" style="position:absolute;left:3595547;top:3228975;width:1219199;height:5353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UflPvwAA&#10;ANsAAAAPAAAAZHJzL2Rvd25yZXYueG1sRE9La8JAEL4X/A/LCN7qxkpLia4iPsBDL7XxPmTHbDA7&#10;G7JTE/+9KxR6m4/vOcv14Bt1oy7WgQ3Mphko4jLYmisDxc/h9RNUFGSLTWAycKcI69XoZYm5DT1/&#10;0+0klUohHHM04ETaXOtYOvIYp6ElTtwldB4lwa7StsM+hftGv2XZh/ZYc2pw2NLWUXk9/XoDInYz&#10;uxd7H4/n4WvXu6x8x8KYyXjYLEAJDfIv/nMfbZo/h+cv6QC9e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pR+U+/AAAA2wAAAA8AAAAAAAAAAAAAAAAAlwIAAGRycy9kb3ducmV2&#10;LnhtbFBLBQYAAAAABAAEAPUAAACDAwAAAAA=&#10;" filled="f" stroked="f">
                  <v:textbox style="mso-fit-shape-to-text:t">
                    <w:txbxContent>
                      <w:p w14:paraId="149A0199" w14:textId="77777777" w:rsidR="00860DBD" w:rsidRDefault="00860DBD" w:rsidP="00EF2430">
                        <w:pPr>
                          <w:pStyle w:val="NormalWeb"/>
                          <w:spacing w:before="0" w:beforeAutospacing="0" w:after="0" w:afterAutospacing="0"/>
                          <w:jc w:val="center"/>
                          <w:textAlignment w:val="baseline"/>
                        </w:pPr>
                        <w:r>
                          <w:rPr>
                            <w:rFonts w:ascii="Calibri" w:hAnsi="Calibri" w:cs="Arial"/>
                            <w:color w:val="FFFFFF" w:themeColor="background1"/>
                            <w:kern w:val="24"/>
                            <w:sz w:val="28"/>
                            <w:szCs w:val="28"/>
                            <w:lang w:val="en-US"/>
                          </w:rPr>
                          <w:t>Stage 3 Response</w:t>
                        </w:r>
                      </w:p>
                    </w:txbxContent>
                  </v:textbox>
                </v:shape>
                <v:shape id="Text Box 14" o:spid="_x0000_s1037" type="#_x0000_t202" style="position:absolute;left:5576640;top:3228975;width:1219199;height:5353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uGE7vwAA&#10;ANsAAAAPAAAAZHJzL2Rvd25yZXYueG1sRE9La8JAEL4X/A/LCN7qxmJLia4iPsBDL7XxPmTHbDA7&#10;G7JTE/+9KxR6m4/vOcv14Bt1oy7WgQ3Mphko4jLYmisDxc/h9RNUFGSLTWAycKcI69XoZYm5DT1/&#10;0+0klUohHHM04ETaXOtYOvIYp6ElTtwldB4lwa7StsM+hftGv2XZh/ZYc2pw2NLWUXk9/XoDInYz&#10;uxd7H4/n4WvXu6x8x8KYyXjYLEAJDfIv/nMfbZo/h+cv6QC9e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W4YTu/AAAA2wAAAA8AAAAAAAAAAAAAAAAAlwIAAGRycy9kb3ducmV2&#10;LnhtbFBLBQYAAAAABAAEAPUAAACDAwAAAAA=&#10;" filled="f" stroked="f">
                  <v:textbox style="mso-fit-shape-to-text:t">
                    <w:txbxContent>
                      <w:p w14:paraId="613D83B8" w14:textId="77777777" w:rsidR="00860DBD" w:rsidRDefault="00860DBD" w:rsidP="00EF2430">
                        <w:pPr>
                          <w:pStyle w:val="NormalWeb"/>
                          <w:spacing w:before="0" w:beforeAutospacing="0" w:after="0" w:afterAutospacing="0"/>
                          <w:jc w:val="center"/>
                          <w:textAlignment w:val="baseline"/>
                        </w:pPr>
                        <w:r>
                          <w:rPr>
                            <w:rFonts w:ascii="Calibri" w:hAnsi="Calibri" w:cs="Arial"/>
                            <w:color w:val="FFFFFF" w:themeColor="background1"/>
                            <w:kern w:val="24"/>
                            <w:sz w:val="28"/>
                            <w:szCs w:val="28"/>
                            <w:lang w:val="en-US"/>
                          </w:rPr>
                          <w:t>Stage 4  Recovery</w:t>
                        </w:r>
                      </w:p>
                    </w:txbxContent>
                  </v:textbox>
                </v:shape>
                <v:shape id="Text Box 15" o:spid="_x0000_s1038" type="#_x0000_t202" style="position:absolute;left:5500444;top:4371975;width:1371599;height:5353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" filled="f" stroked="f">
                  <v:textbox style="mso-fit-shape-to-text:t">
                    <w:txbxContent>
                      <w:p w14:paraId="7DE8E84E" w14:textId="77777777" w:rsidR="00860DBD" w:rsidRDefault="00860DBD" w:rsidP="00EF2430">
                        <w:pPr>
                          <w:pStyle w:val="NormalWeb"/>
                          <w:spacing w:before="0" w:beforeAutospacing="0" w:after="0" w:afterAutospacing="0"/>
                          <w:jc w:val="center"/>
                          <w:textAlignment w:val="baseline"/>
                        </w:pPr>
                        <w:r>
                          <w:rPr>
                            <w:rFonts w:ascii="Calibri" w:hAnsi="Calibri" w:cs="Arial"/>
                            <w:color w:val="FFFFFF" w:themeColor="background1"/>
                            <w:kern w:val="24"/>
                            <w:sz w:val="28"/>
                            <w:szCs w:val="28"/>
                            <w:lang w:val="en-US"/>
                          </w:rPr>
                          <w:t>Stage 5 Investigation</w:t>
                        </w:r>
                      </w:p>
                    </w:txbxContent>
                  </v:textbox>
                </v:shape>
                <v:shape id="Text Box 16" o:spid="_x0000_s1039" type="#_x0000_t202" style="position:absolute;left:5576640;top:5334000;width:1219199;height:75183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JlrXvwAA&#10;ANsAAAAPAAAAZHJzL2Rvd25yZXYueG1sRE9Na8JAEL0L/Q/LCL3pxkJFUtcQbAsevFTT+5CdZkOz&#10;syE7NfHfu4LQ2zze52yLyXfqQkNsAxtYLTNQxHWwLTcGqvPnYgMqCrLFLjAZuFKEYvc022Juw8hf&#10;dDlJo1IIxxwNOJE+1zrWjjzGZeiJE/cTBo+S4NBoO+CYwn2nX7JsrT22nBoc9rR3VP+e/rwBEVuu&#10;rtWHj4fv6fg+uqx+xcqY5/lUvoESmuRf/HAfbJq/hvsv6QC9u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omWte/AAAA2wAAAA8AAAAAAAAAAAAAAAAAlwIAAGRycy9kb3ducmV2&#10;LnhtbFBLBQYAAAAABAAEAPUAAACDAwAAAAA=&#10;" filled="f" stroked="f">
                  <v:textbox style="mso-fit-shape-to-text:t">
                    <w:txbxContent>
                      <w:p w14:paraId="039660F0" w14:textId="77777777" w:rsidR="00860DBD" w:rsidRDefault="00860DBD" w:rsidP="00EF2430">
                        <w:pPr>
                          <w:pStyle w:val="NormalWeb"/>
                          <w:spacing w:before="0" w:beforeAutospacing="0" w:after="0" w:afterAutospacing="0"/>
                          <w:jc w:val="center"/>
                          <w:textAlignment w:val="baseline"/>
                        </w:pPr>
                        <w:r>
                          <w:rPr>
                            <w:rFonts w:ascii="Calibri" w:hAnsi="Calibri" w:cs="Arial"/>
                            <w:color w:val="FFFFFF" w:themeColor="background1"/>
                            <w:kern w:val="24"/>
                            <w:sz w:val="28"/>
                            <w:szCs w:val="28"/>
                            <w:lang w:val="en-US"/>
                          </w:rPr>
                          <w:t>Stage 6 Learning and Prevention</w:t>
                        </w:r>
                      </w:p>
                    </w:txbxContent>
                  </v:textbox>
                </v:shape>
                <v:shape id="Text Box 17" o:spid="_x0000_s1040" type="#_x0000_t202" style="position:absolute;left:1142992;top:1041400;width:1523999;height:5353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av9MvwAA&#10;ANsAAAAPAAAAZHJzL2Rvd25yZXYueG1sRE9La8JAEL4X/A/LCN7qxoJtia4iPsBDL7XxPmTHbDA7&#10;G7JTE/+9KxR6m4/vOcv14Bt1oy7WgQ3Mphko4jLYmisDxc/h9RNUFGSLTWAycKcI69XoZYm5DT1/&#10;0+0klUohHHM04ETaXOtYOvIYp6ElTtwldB4lwa7StsM+hftGv2XZu/ZYc2pw2NLWUXk9/XoDInYz&#10;uxd7H4/n4WvXu6ycY2HMZDxsFqCEBvkX/7mPNs3/gOcv6QC9e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Vq/0y/AAAA2wAAAA8AAAAAAAAAAAAAAAAAlwIAAGRycy9kb3ducmV2&#10;LnhtbFBLBQYAAAAABAAEAPUAAACDAwAAAAA=&#10;" filled="f" stroked="f">
                  <v:textbox style="mso-fit-shape-to-text:t">
                    <w:txbxContent>
                      <w:p w14:paraId="293B41DD" w14:textId="77777777" w:rsidR="00860DBD" w:rsidRDefault="00860DBD" w:rsidP="00EF2430">
                        <w:pPr>
                          <w:pStyle w:val="NormalWeb"/>
                          <w:spacing w:before="0" w:beforeAutospacing="0" w:after="0" w:afterAutospacing="0"/>
                          <w:jc w:val="center"/>
                          <w:textAlignment w:val="baseline"/>
                        </w:pPr>
                        <w:r>
                          <w:rPr>
                            <w:rFonts w:ascii="Calibri" w:hAnsi="Calibri" w:cs="Arial"/>
                            <w:color w:val="FFFFFF" w:themeColor="background1"/>
                            <w:kern w:val="24"/>
                            <w:sz w:val="28"/>
                            <w:szCs w:val="28"/>
                            <w:lang w:val="en-US"/>
                          </w:rPr>
                          <w:t>Critical Incident Occurs</w:t>
                        </w:r>
                      </w:p>
                    </w:txbxContent>
                  </v:textbox>
                </v:shape>
                <v:shapetype id="_x0000_t32" coordsize="21600,21600" o:spt="32" o:oned="t" path="m0,0l21600,21600e" filled="f">
                  <v:path arrowok="t" fillok="f" o:connecttype="none"/>
                  <o:lock v:ext="edit" shapetype="t"/>
                </v:shapetype>
                <v:shape id="Straight Arrow Connector 18" o:spid="_x0000_s1041" type="#_x0000_t32" style="position:absolute;left:4205288;top:1665288;width:0;height:39211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vbyYMEAAADbAAAADwAAAGRycy9kb3ducmV2LnhtbESPQWvCQBCF74L/YRmhN7OxUJHUVUQQ&#10;vLq1xd6G7DQJzc7G7BrTf985CN5meG/e+2a9HX2rBupjE9jAIstBEZfBNVwZOH8c5itQMSE7bAOT&#10;gT+KsN1MJ2ssXLjziQabKiUhHAs0UKfUFVrHsiaPMQsdsWg/ofeYZO0r7Xq8S7hv9WueL7XHhqWh&#10;xo72NZW/9uYNnK72uAxvYXD8dfn8xpGs3d+MeZmNu3dQicb0ND+uj07wBVZ+kQH05h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a9vJgwQAAANsAAAAPAAAAAAAAAAAAAAAA&#10;AKECAABkcnMvZG93bnJldi54bWxQSwUGAAAAAAQABAD5AAAAjwMAAAAA&#10;" strokecolor="#4579b8 [3044]" strokeweight="1.5pt">
                  <v:stroke endarrow="open"/>
                </v:shape>
                <v:shape id="Straight Arrow Connector 19" o:spid="_x0000_s1042" type="#_x0000_t32" style="position:absolute;left:4205288;top:2819400;width:0;height:3048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bpX+74AAADbAAAADwAAAGRycy9kb3ducmV2LnhtbERPTYvCMBC9L/gfwgje1lRBWatRRBC8&#10;mnVFb0MztsVmUptY67/fCIK3ebzPWaw6W4mWGl86VjAaJiCIM2dKzhUcfrffPyB8QDZYOSYFT/Kw&#10;Wva+Fpga9+A9tTrkIoawT1FBEUKdSumzgiz6oauJI3dxjcUQYZNL0+AjhttKjpNkKi2WHBsKrGlT&#10;UHbVd6tgf9O7qZu41vDx9HfGjrTe3JUa9Lv1HESgLnzEb/fOxPkzeP0SD5DLfwA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C1ulf7vgAAANsAAAAPAAAAAAAAAAAAAAAAAKEC&#10;AABkcnMvZG93bnJldi54bWxQSwUGAAAAAAQABAD5AAAAjAMAAAAA&#10;" strokecolor="#4579b8 [3044]" strokeweight="1.5pt">
                  <v:stroke endarrow="open"/>
                </v:shape>
                <v:shape id="Straight Arrow Connector 20" o:spid="_x0000_s1043" type="#_x0000_t32" style="position:absolute;left:4891088;top:3505200;width:6096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uw0270AAADbAAAADwAAAGRycy9kb3ducmV2LnhtbERPTYvCMBC9C/6HMII3TRVWpBqLFBa8&#10;mlXZvQ3N2BabSW1irf9+cxA8Pt73NhtsI3rqfO1YwWKegCAunKm5VHD6+Z6tQfiAbLBxTApe5CHb&#10;jUdbTI178pF6HUoRQ9inqKAKoU2l9EVFFv3ctcSRu7rOYoiwK6Xp8BnDbSOXSbKSFmuODRW2lFdU&#10;3PTDKjje9WHlvlxv+PJ7/sOBtM4fSk0nw34DItAQPuK3+2AULOP6+CX+ALn7Bw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OrsNNu9AAAA2wAAAA8AAAAAAAAAAAAAAAAAoQIA&#10;AGRycy9kb3ducmV2LnhtbFBLBQYAAAAABAAEAPkAAACLAwAAAAA=&#10;" strokecolor="#4579b8 [3044]" strokeweight="1.5pt">
                  <v:stroke endarrow="open"/>
                </v:shape>
                <v:shape id="Straight Arrow Connector 21" o:spid="_x0000_s1044" type="#_x0000_t32" style="position:absolute;left:6186488;top:3886200;width:0;height:3810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aCRQMEAAADbAAAADwAAAGRycy9kb3ducmV2LnhtbESPT4vCMBTE78J+h/AWvGlawSJdo0hB&#10;8Gr2D7u3R/O2LTYvtYlt/fZmYcHjMDO/Ybb7ybZioN43jhWkywQEcelMw5WCj/fjYgPCB2SDrWNS&#10;cCcP+93LbIu5cSOfadChEhHCPkcFdQhdLqUva7Lol64jjt6v6y2GKPtKmh7HCLetXCVJJi02HBdq&#10;7Kioqbzom1VwvupT5tZuMPz1/fmDE2ld3JSav06HNxCBpvAM/7dPRsEqhb8v8QfI3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FoJFAwQAAANsAAAAPAAAAAAAAAAAAAAAA&#10;AKECAABkcnMvZG93bnJldi54bWxQSwUGAAAAAAQABAD5AAAAjwMAAAAA&#10;" strokecolor="#4579b8 [3044]" strokeweight="1.5pt">
                  <v:stroke endarrow="open"/>
                </v:shape>
                <v:shape id="Straight Arrow Connector 22" o:spid="_x0000_s1045" type="#_x0000_t32" style="position:absolute;left:6186488;top:5029200;width:0;height:3048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XIPN8IAAADbAAAADwAAAGRycy9kb3ducmV2LnhtbESPS2vDMBCE74X8B7GB3ho5hobiRAkh&#10;EPDV6oPktlgb28RaOZb86L+vCoUeh5n5htkdZtuKkXrfOFawXiUgiEtnGq4UfLyfX95A+IBssHVM&#10;Cr7Jw2G/eNphZtzEBY06VCJC2GeooA6hy6T0ZU0W/cp1xNG7ud5iiLKvpOlxinDbyjRJNtJiw3Gh&#10;xo5ONZV3PVgFxUPnG/fqRsNfl88rzqT1aVDqeTkftyACzeE//NfOjYI0hd8v8QfI/Q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dXIPN8IAAADbAAAADwAAAAAAAAAAAAAA&#10;AAChAgAAZHJzL2Rvd25yZXYueG1sUEsFBgAAAAAEAAQA+QAAAJADAAAAAA==&#10;" strokecolor="#4579b8 [3044]" strokeweight="1.5pt">
                  <v:stroke endarrow="open"/>
                </v:shape>
                <v:shapetype id="_x0000_t33" coordsize="21600,21600" o:spt="33" o:oned="t" path="m0,0l21600,,21600,21600e" filled="f">
                  <v:stroke joinstyle="miter"/>
                  <v:path arrowok="t" fillok="f" o:connecttype="none"/>
                  <o:lock v:ext="edit" shapetype="t"/>
                </v:shapetype>
                <v:shape id="Shape 28" o:spid="_x0000_s1046" type="#_x0000_t33" style="position:absolute;left:1943100;top:1704976;width:3557588;height:4010025;rotation:18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ZA5JsQAAADbAAAADwAAAGRycy9kb3ducmV2LnhtbESP0WrCQBRE34X+w3ILvummFqSkboJY&#10;SqtYaaMfcMlek9Ds3XR31ejXu4LQx2FmzjCzvDetOJLzjWUFT+MEBHFpdcOVgt32ffQCwgdkja1l&#10;UnAmD3n2MJhhqu2Jf+hYhEpECPsUFdQhdKmUvqzJoB/bjjh6e+sMhihdJbXDU4SbVk6SZCoNNhwX&#10;auxoUVP5WxyMgs33br15+3MfBS+3Xys0i0vpG6WGj/38FUSgPvyH7+1PrWDyDLcv8QfI7Ao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VkDkmxAAAANsAAAAPAAAAAAAAAAAA&#10;AAAAAKECAABkcnMvZG93bnJldi54bWxQSwUGAAAAAAQABAD5AAAAkgMAAAAA&#10;" strokecolor="#4579b8 [3044]" strokeweight="1.5pt">
                  <v:stroke endarrow="open"/>
                </v:shape>
                <v:shape id="Straight Arrow Connector 24" o:spid="_x0000_s1047" type="#_x0000_t32" style="position:absolute;left:2895600;top:1284288;width:623888;height:4762;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rSTsIAAADbAAAADwAAAGRycy9kb3ducmV2LnhtbESPX2vCQBDE3wW/w7GCb/WitCKpp4jS&#10;oo/+Adu3Jbcmqbm9kNvG+O17QsHHYWZ+w8yXnatUS00oPRsYjxJQxJm3JecGTsePlxmoIMgWK89k&#10;4E4Blot+b46p9TfeU3uQXEUIhxQNFCJ1qnXICnIYRr4mjt7FNw4lyibXtsFbhLtKT5Jkqh2WHBcK&#10;rGldUHY9/DoDM/nki2y+Wu1Yvqc/Lb/tVmdjhoNu9Q5KqJNn+L+9tQYmr/D4En+AXvw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c+rSTsIAAADbAAAADwAAAAAAAAAAAAAA&#10;AAChAgAAZHJzL2Rvd25yZXYueG1sUEsFBgAAAAAEAAQA+QAAAJADAAAAAA==&#10;" strokecolor="#4579b8 [3044]" strokeweight="1.5pt">
                  <v:stroke endarrow="open"/>
                </v:shape>
                <w10:anchorlock/>
              </v:group>
            </w:pict>
          </mc:Fallback>
        </mc:AlternateContent>
      </w:r>
    </w:p>
    <w:p w14:paraId="70DD71FB" w14:textId="77777777" w:rsidR="00EF2430" w:rsidRPr="002059D4" w:rsidRDefault="00EF2430" w:rsidP="00EF2430"/>
    <w:p w14:paraId="7A6A8C09" w14:textId="77777777" w:rsidR="00EF2430" w:rsidRDefault="00EF2430" w:rsidP="00EF2430">
      <w:pPr>
        <w:pStyle w:val="Heading2"/>
      </w:pPr>
      <w:bookmarkStart w:id="26" w:name="_Toc269148818"/>
      <w:bookmarkStart w:id="27" w:name="_Toc316915444"/>
      <w:r>
        <w:t>Stage 1: Report</w:t>
      </w:r>
      <w:bookmarkEnd w:id="26"/>
      <w:bookmarkEnd w:id="27"/>
    </w:p>
    <w:p w14:paraId="648B3E29" w14:textId="77777777" w:rsidR="00EF2430" w:rsidRPr="003C6E9E" w:rsidRDefault="00EF2430" w:rsidP="00EF2430">
      <w:pPr>
        <w:autoSpaceDE w:val="0"/>
        <w:autoSpaceDN w:val="0"/>
        <w:adjustRightInd w:val="0"/>
        <w:spacing w:line="240" w:lineRule="auto"/>
        <w:jc w:val="both"/>
        <w:rPr>
          <w:rFonts w:cs="Arial"/>
          <w:sz w:val="24"/>
        </w:rPr>
      </w:pPr>
      <w:r>
        <w:rPr>
          <w:rFonts w:cs="Arial"/>
          <w:sz w:val="24"/>
        </w:rPr>
        <w:t xml:space="preserve">A Critical Incident occurs and is reported via the organization’s internal reporting mechanism to the organization’s central recording system and via information flows from distribution centres; or via or member of staff, in the absence of both. Incident details are communicated internally as necessary. The category of Critical Incidents can be found in Appendix A, this table will be used when reporting a Critical Incident. </w:t>
      </w:r>
    </w:p>
    <w:p w14:paraId="4CDCA5B4" w14:textId="77777777" w:rsidR="00EF2430" w:rsidRDefault="00EF2430" w:rsidP="00EF2430">
      <w:pPr>
        <w:pStyle w:val="Heading2"/>
      </w:pPr>
      <w:bookmarkStart w:id="28" w:name="_Toc269148819"/>
      <w:bookmarkStart w:id="29" w:name="_Toc316915445"/>
      <w:r>
        <w:t>Stage 2: Assess</w:t>
      </w:r>
      <w:bookmarkEnd w:id="28"/>
      <w:bookmarkEnd w:id="29"/>
      <w:r>
        <w:t xml:space="preserve"> </w:t>
      </w:r>
    </w:p>
    <w:p w14:paraId="47CDB911" w14:textId="77777777" w:rsidR="00EF2430" w:rsidRDefault="00EF2430" w:rsidP="00EF2430">
      <w:pPr>
        <w:autoSpaceDE w:val="0"/>
        <w:autoSpaceDN w:val="0"/>
        <w:adjustRightInd w:val="0"/>
        <w:spacing w:line="240" w:lineRule="auto"/>
        <w:rPr>
          <w:rFonts w:cs="Arial"/>
          <w:sz w:val="24"/>
        </w:rPr>
      </w:pPr>
      <w:r>
        <w:rPr>
          <w:rFonts w:cs="Arial"/>
          <w:sz w:val="24"/>
        </w:rPr>
        <w:t xml:space="preserve">Assess the actual Critical Incident severity (using Table 3 in Appendix B). A Critical Incident will often have multiple aspects, considering all these aspects (see Table 4 in Appendix C) decide the level of severity. The initial assessment of a Critical Incident should be performed quickly, even when all facts may not be available. </w:t>
      </w:r>
    </w:p>
    <w:p w14:paraId="3A419060" w14:textId="77777777" w:rsidR="00EF2430" w:rsidRPr="003C6E9E" w:rsidRDefault="00EF2430" w:rsidP="00EF2430">
      <w:pPr>
        <w:autoSpaceDE w:val="0"/>
        <w:autoSpaceDN w:val="0"/>
        <w:adjustRightInd w:val="0"/>
        <w:spacing w:line="240" w:lineRule="auto"/>
        <w:rPr>
          <w:rFonts w:cs="Arial"/>
          <w:sz w:val="24"/>
        </w:rPr>
      </w:pPr>
      <w:r>
        <w:rPr>
          <w:rFonts w:cs="Arial"/>
          <w:sz w:val="24"/>
        </w:rPr>
        <w:t xml:space="preserve">In assessing the severity of a Critical Incident, consider the outcome of the incident in terms of harm to people / resources / environment / reputation and quality as defined in Appendix C Table 4 – Example Assessment of Critical Incidents. </w:t>
      </w:r>
    </w:p>
    <w:p w14:paraId="004C8C7E" w14:textId="77777777" w:rsidR="00EF2430" w:rsidRDefault="00EF2430" w:rsidP="00EF2430">
      <w:pPr>
        <w:pStyle w:val="Heading2"/>
      </w:pPr>
      <w:bookmarkStart w:id="30" w:name="_Toc269148820"/>
      <w:bookmarkStart w:id="31" w:name="_Toc316915446"/>
      <w:r>
        <w:t>Stage 3: Response</w:t>
      </w:r>
      <w:bookmarkEnd w:id="30"/>
      <w:bookmarkEnd w:id="31"/>
      <w:r>
        <w:t xml:space="preserve">  </w:t>
      </w:r>
    </w:p>
    <w:p w14:paraId="13B67A8B" w14:textId="40C099B4" w:rsidR="00EF2430" w:rsidRPr="003C6E9E" w:rsidRDefault="00EF2430" w:rsidP="00EF2430">
      <w:pPr>
        <w:autoSpaceDE w:val="0"/>
        <w:autoSpaceDN w:val="0"/>
        <w:adjustRightInd w:val="0"/>
        <w:spacing w:line="240" w:lineRule="auto"/>
        <w:jc w:val="both"/>
        <w:rPr>
          <w:rFonts w:cs="Arial"/>
          <w:sz w:val="24"/>
        </w:rPr>
      </w:pPr>
      <w:r>
        <w:rPr>
          <w:rFonts w:cs="Arial"/>
          <w:sz w:val="24"/>
        </w:rPr>
        <w:t xml:space="preserve">Once the level of severity has been assessed; determine the response to the Critical Incident. The Response Plan will be determined using the Critical Incident Emergency Response Manual. The Response Plan identifies the owner of the implementation of the response plan. </w:t>
      </w:r>
    </w:p>
    <w:p w14:paraId="5A87E5E3" w14:textId="77777777" w:rsidR="00EF2430" w:rsidRDefault="00EF2430" w:rsidP="00EF2430">
      <w:pPr>
        <w:pStyle w:val="Heading2"/>
      </w:pPr>
      <w:bookmarkStart w:id="32" w:name="_Toc269148821"/>
      <w:bookmarkStart w:id="33" w:name="_Toc316915447"/>
      <w:r>
        <w:t>Stage 4: Recovery</w:t>
      </w:r>
      <w:bookmarkEnd w:id="32"/>
      <w:bookmarkEnd w:id="33"/>
      <w:r>
        <w:t xml:space="preserve">  </w:t>
      </w:r>
    </w:p>
    <w:p w14:paraId="2A8B10EF" w14:textId="77777777" w:rsidR="00EF2430" w:rsidRDefault="00EF2430" w:rsidP="00EF2430">
      <w:pPr>
        <w:autoSpaceDE w:val="0"/>
        <w:autoSpaceDN w:val="0"/>
        <w:adjustRightInd w:val="0"/>
        <w:spacing w:line="240" w:lineRule="auto"/>
        <w:jc w:val="both"/>
        <w:rPr>
          <w:rFonts w:cs="Arial"/>
          <w:b/>
          <w:bCs/>
          <w:sz w:val="24"/>
        </w:rPr>
      </w:pPr>
      <w:r>
        <w:rPr>
          <w:rFonts w:cs="Arial"/>
          <w:sz w:val="24"/>
        </w:rPr>
        <w:t>Test recovery from the Critical Incident; if the implemented response is not working go back to Stage 2. Recovery should resume normal operations</w:t>
      </w:r>
    </w:p>
    <w:p w14:paraId="34157A37" w14:textId="77777777" w:rsidR="00EF2430" w:rsidRDefault="00EF2430" w:rsidP="00EF2430">
      <w:pPr>
        <w:pStyle w:val="Heading2"/>
      </w:pPr>
      <w:bookmarkStart w:id="34" w:name="_Toc269148822"/>
      <w:bookmarkStart w:id="35" w:name="_Toc316915448"/>
      <w:r>
        <w:t>Stage 5: Investigation</w:t>
      </w:r>
      <w:bookmarkEnd w:id="34"/>
      <w:bookmarkEnd w:id="35"/>
      <w:r>
        <w:t xml:space="preserve"> </w:t>
      </w:r>
    </w:p>
    <w:p w14:paraId="36FE5E35" w14:textId="37D55C8B" w:rsidR="00EF2430" w:rsidRDefault="00EF2430" w:rsidP="00EF2430">
      <w:pPr>
        <w:autoSpaceDE w:val="0"/>
        <w:autoSpaceDN w:val="0"/>
        <w:adjustRightInd w:val="0"/>
        <w:spacing w:line="240" w:lineRule="auto"/>
        <w:jc w:val="both"/>
        <w:rPr>
          <w:rFonts w:cs="Arial"/>
          <w:sz w:val="24"/>
        </w:rPr>
      </w:pPr>
      <w:r>
        <w:rPr>
          <w:rFonts w:cs="Arial"/>
          <w:sz w:val="24"/>
        </w:rPr>
        <w:t xml:space="preserve">Initiate Critical Incident investigation using the Critical Incident Investigation Process (to be defined). Following investigation re-consider in the light of further information whether it is appropriate to report to external organizations. </w:t>
      </w:r>
    </w:p>
    <w:p w14:paraId="5770E301" w14:textId="77777777" w:rsidR="00EF2430" w:rsidRDefault="00EF2430" w:rsidP="00EF2430">
      <w:pPr>
        <w:pStyle w:val="Heading2"/>
      </w:pPr>
      <w:bookmarkStart w:id="36" w:name="_Toc269148823"/>
      <w:bookmarkStart w:id="37" w:name="_Toc316915449"/>
      <w:r>
        <w:t>Stage 6: Learning</w:t>
      </w:r>
      <w:bookmarkEnd w:id="36"/>
      <w:r>
        <w:t xml:space="preserve"> and Prevention</w:t>
      </w:r>
      <w:bookmarkEnd w:id="37"/>
    </w:p>
    <w:p w14:paraId="20C18FB5" w14:textId="4A2C6EC0" w:rsidR="00EF2430" w:rsidRDefault="00EF2430" w:rsidP="00EF2430">
      <w:pPr>
        <w:autoSpaceDE w:val="0"/>
        <w:autoSpaceDN w:val="0"/>
        <w:adjustRightInd w:val="0"/>
        <w:spacing w:line="240" w:lineRule="auto"/>
        <w:jc w:val="both"/>
        <w:rPr>
          <w:rFonts w:cs="Arial"/>
          <w:sz w:val="24"/>
        </w:rPr>
      </w:pPr>
      <w:r>
        <w:rPr>
          <w:rFonts w:cs="Arial"/>
          <w:sz w:val="24"/>
        </w:rPr>
        <w:t xml:space="preserve">Determine </w:t>
      </w:r>
      <w:r w:rsidR="00EA3D4B">
        <w:rPr>
          <w:rFonts w:cs="Arial"/>
          <w:sz w:val="24"/>
        </w:rPr>
        <w:t>learning</w:t>
      </w:r>
      <w:r>
        <w:rPr>
          <w:rFonts w:cs="Arial"/>
          <w:sz w:val="24"/>
        </w:rPr>
        <w:t xml:space="preserve"> from the Critical Incident and communicate them within the organization and with the appropriate regional / national bodies. Following the outcome and learning from the investigation, determine what further action should be taken, for example considering whether it requires </w:t>
      </w:r>
      <w:r w:rsidR="00503F66">
        <w:rPr>
          <w:rFonts w:cs="Arial"/>
          <w:sz w:val="24"/>
        </w:rPr>
        <w:t xml:space="preserve">investment in technology, or </w:t>
      </w:r>
      <w:r>
        <w:rPr>
          <w:rFonts w:cs="Arial"/>
          <w:sz w:val="24"/>
        </w:rPr>
        <w:t>to be entered on the risk register</w:t>
      </w:r>
      <w:r w:rsidR="00503F66">
        <w:rPr>
          <w:rFonts w:cs="Arial"/>
          <w:sz w:val="24"/>
        </w:rPr>
        <w:t>,</w:t>
      </w:r>
      <w:r>
        <w:rPr>
          <w:rFonts w:cs="Arial"/>
          <w:sz w:val="24"/>
        </w:rPr>
        <w:t xml:space="preserve"> and/or what if any further organization-wide actions are required.</w:t>
      </w:r>
    </w:p>
    <w:p w14:paraId="3CB2CD46" w14:textId="77777777" w:rsidR="00EF2430" w:rsidRDefault="00EF2430" w:rsidP="00EF2430">
      <w:pPr>
        <w:spacing w:after="0" w:line="240" w:lineRule="auto"/>
        <w:rPr>
          <w:rFonts w:cs="Arial"/>
          <w:bCs/>
          <w:color w:val="1F2B7C"/>
          <w:kern w:val="32"/>
          <w:sz w:val="36"/>
          <w:szCs w:val="32"/>
        </w:rPr>
      </w:pPr>
      <w:bookmarkStart w:id="38" w:name="_Toc269148824"/>
    </w:p>
    <w:bookmarkEnd w:id="38"/>
    <w:p w14:paraId="3279CAF3" w14:textId="77777777" w:rsidR="00EF2430" w:rsidRPr="00713EA3" w:rsidRDefault="00EF2430" w:rsidP="00EF2430">
      <w:pPr>
        <w:tabs>
          <w:tab w:val="left" w:pos="1950"/>
        </w:tabs>
        <w:rPr>
          <w:color w:val="FF0000"/>
        </w:rPr>
      </w:pPr>
    </w:p>
    <w:p w14:paraId="056BA1ED" w14:textId="06324A0D" w:rsidR="00EF2430" w:rsidRDefault="00EF2430" w:rsidP="00EF2430">
      <w:pPr>
        <w:pStyle w:val="Heading1"/>
        <w:spacing w:before="0" w:after="300"/>
      </w:pPr>
      <w:bookmarkStart w:id="39" w:name="_Toc269148825"/>
      <w:r>
        <w:br w:type="page"/>
      </w:r>
      <w:bookmarkStart w:id="40" w:name="_Toc316915450"/>
      <w:bookmarkEnd w:id="39"/>
      <w:r w:rsidR="00FA519C">
        <w:rPr>
          <w:noProof/>
          <w:lang w:eastAsia="en-US"/>
        </w:rPr>
        <mc:AlternateContent>
          <mc:Choice Requires="wps">
            <w:drawing>
              <wp:anchor distT="0" distB="0" distL="114300" distR="114300" simplePos="0" relativeHeight="251737088" behindDoc="0" locked="0" layoutInCell="1" allowOverlap="1" wp14:anchorId="137569EB" wp14:editId="5F75A05F">
                <wp:simplePos x="0" y="0"/>
                <wp:positionH relativeFrom="column">
                  <wp:posOffset>3200400</wp:posOffset>
                </wp:positionH>
                <wp:positionV relativeFrom="paragraph">
                  <wp:posOffset>7429500</wp:posOffset>
                </wp:positionV>
                <wp:extent cx="2057400" cy="228600"/>
                <wp:effectExtent l="50800" t="50800" r="25400" b="127000"/>
                <wp:wrapThrough wrapText="bothSides">
                  <wp:wrapPolygon edited="0">
                    <wp:start x="19467" y="-4800"/>
                    <wp:lineTo x="-533" y="0"/>
                    <wp:lineTo x="-533" y="19200"/>
                    <wp:lineTo x="19733" y="31200"/>
                    <wp:lineTo x="21067" y="31200"/>
                    <wp:lineTo x="21333" y="26400"/>
                    <wp:lineTo x="21600" y="4800"/>
                    <wp:lineTo x="21333" y="-4800"/>
                    <wp:lineTo x="19467" y="-4800"/>
                  </wp:wrapPolygon>
                </wp:wrapThrough>
                <wp:docPr id="61" name="Right Arrow 61"/>
                <wp:cNvGraphicFramePr/>
                <a:graphic xmlns:a="http://schemas.openxmlformats.org/drawingml/2006/main">
                  <a:graphicData uri="http://schemas.microsoft.com/office/word/2010/wordprocessingShape">
                    <wps:wsp>
                      <wps:cNvSpPr/>
                      <wps:spPr>
                        <a:xfrm>
                          <a:off x="0" y="0"/>
                          <a:ext cx="2057400" cy="2286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1" o:spid="_x0000_s1026" type="#_x0000_t13" style="position:absolute;margin-left:252pt;margin-top:585pt;width:162pt;height:18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" adj="20400" fillcolor="#4f81bd [3204]" strokecolor="#4579b8 [3044]">
                <v:fill color2="#a7bfde [1620]" rotate="t" type="gradient">
                  <o:fill v:ext="view" type="gradientUnscaled"/>
                </v:fill>
                <v:shadow on="t" opacity="22937f" mv:blur="40000f" origin=",.5" offset="0,23000emu"/>
                <w10:wrap type="through"/>
              </v:shape>
            </w:pict>
          </mc:Fallback>
        </mc:AlternateContent>
      </w:r>
      <w:r w:rsidR="00FA519C">
        <w:rPr>
          <w:noProof/>
          <w:lang w:eastAsia="en-US"/>
        </w:rPr>
        <mc:AlternateContent>
          <mc:Choice Requires="wps">
            <w:drawing>
              <wp:anchor distT="0" distB="0" distL="114300" distR="114300" simplePos="0" relativeHeight="251739136" behindDoc="0" locked="0" layoutInCell="1" allowOverlap="1" wp14:anchorId="139B0A74" wp14:editId="239A8F54">
                <wp:simplePos x="0" y="0"/>
                <wp:positionH relativeFrom="column">
                  <wp:posOffset>3200400</wp:posOffset>
                </wp:positionH>
                <wp:positionV relativeFrom="paragraph">
                  <wp:posOffset>5029200</wp:posOffset>
                </wp:positionV>
                <wp:extent cx="2057400" cy="228600"/>
                <wp:effectExtent l="50800" t="50800" r="25400" b="127000"/>
                <wp:wrapThrough wrapText="bothSides">
                  <wp:wrapPolygon edited="0">
                    <wp:start x="19467" y="-4800"/>
                    <wp:lineTo x="-533" y="0"/>
                    <wp:lineTo x="-533" y="19200"/>
                    <wp:lineTo x="19733" y="31200"/>
                    <wp:lineTo x="21067" y="31200"/>
                    <wp:lineTo x="21333" y="26400"/>
                    <wp:lineTo x="21600" y="4800"/>
                    <wp:lineTo x="21333" y="-4800"/>
                    <wp:lineTo x="19467" y="-4800"/>
                  </wp:wrapPolygon>
                </wp:wrapThrough>
                <wp:docPr id="62" name="Right Arrow 62"/>
                <wp:cNvGraphicFramePr/>
                <a:graphic xmlns:a="http://schemas.openxmlformats.org/drawingml/2006/main">
                  <a:graphicData uri="http://schemas.microsoft.com/office/word/2010/wordprocessingShape">
                    <wps:wsp>
                      <wps:cNvSpPr/>
                      <wps:spPr>
                        <a:xfrm>
                          <a:off x="0" y="0"/>
                          <a:ext cx="2057400" cy="2286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62" o:spid="_x0000_s1026" type="#_x0000_t13" style="position:absolute;margin-left:252pt;margin-top:396pt;width:162pt;height:18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" adj="20400" fillcolor="#4f81bd [3204]" strokecolor="#4579b8 [3044]">
                <v:fill color2="#a7bfde [1620]" rotate="t" type="gradient">
                  <o:fill v:ext="view" type="gradientUnscaled"/>
                </v:fill>
                <v:shadow on="t" opacity="22937f" mv:blur="40000f" origin=",.5" offset="0,23000emu"/>
                <w10:wrap type="through"/>
              </v:shape>
            </w:pict>
          </mc:Fallback>
        </mc:AlternateContent>
      </w:r>
      <w:r w:rsidR="00FA519C">
        <w:rPr>
          <w:noProof/>
          <w:lang w:eastAsia="en-US"/>
        </w:rPr>
        <mc:AlternateContent>
          <mc:Choice Requires="wps">
            <w:drawing>
              <wp:anchor distT="0" distB="0" distL="114300" distR="114300" simplePos="0" relativeHeight="251732992" behindDoc="0" locked="0" layoutInCell="1" allowOverlap="1" wp14:anchorId="05792AD0" wp14:editId="19909645">
                <wp:simplePos x="0" y="0"/>
                <wp:positionH relativeFrom="column">
                  <wp:posOffset>3200400</wp:posOffset>
                </wp:positionH>
                <wp:positionV relativeFrom="paragraph">
                  <wp:posOffset>4114800</wp:posOffset>
                </wp:positionV>
                <wp:extent cx="571500" cy="228600"/>
                <wp:effectExtent l="50800" t="50800" r="38100" b="127000"/>
                <wp:wrapThrough wrapText="bothSides">
                  <wp:wrapPolygon edited="0">
                    <wp:start x="14400" y="-4800"/>
                    <wp:lineTo x="-1920" y="0"/>
                    <wp:lineTo x="-1920" y="19200"/>
                    <wp:lineTo x="15360" y="31200"/>
                    <wp:lineTo x="20160" y="31200"/>
                    <wp:lineTo x="21120" y="26400"/>
                    <wp:lineTo x="22080" y="4800"/>
                    <wp:lineTo x="21120" y="-4800"/>
                    <wp:lineTo x="14400" y="-4800"/>
                  </wp:wrapPolygon>
                </wp:wrapThrough>
                <wp:docPr id="59" name="Right Arrow 59"/>
                <wp:cNvGraphicFramePr/>
                <a:graphic xmlns:a="http://schemas.openxmlformats.org/drawingml/2006/main">
                  <a:graphicData uri="http://schemas.microsoft.com/office/word/2010/wordprocessingShape">
                    <wps:wsp>
                      <wps:cNvSpPr/>
                      <wps:spPr>
                        <a:xfrm>
                          <a:off x="0" y="0"/>
                          <a:ext cx="571500" cy="2286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59" o:spid="_x0000_s1026" type="#_x0000_t13" style="position:absolute;margin-left:252pt;margin-top:324pt;width:45pt;height:18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" adj="17280" fillcolor="#4f81bd [3204]" strokecolor="#4579b8 [3044]">
                <v:fill color2="#a7bfde [1620]" rotate="t" type="gradient">
                  <o:fill v:ext="view" type="gradientUnscaled"/>
                </v:fill>
                <v:shadow on="t" opacity="22937f" mv:blur="40000f" origin=",.5" offset="0,23000emu"/>
                <w10:wrap type="through"/>
              </v:shape>
            </w:pict>
          </mc:Fallback>
        </mc:AlternateContent>
      </w:r>
      <w:r w:rsidR="00FA519C">
        <w:rPr>
          <w:noProof/>
          <w:lang w:eastAsia="en-US"/>
        </w:rPr>
        <mc:AlternateContent>
          <mc:Choice Requires="wps">
            <w:drawing>
              <wp:anchor distT="0" distB="0" distL="114300" distR="114300" simplePos="0" relativeHeight="251723776" behindDoc="0" locked="0" layoutInCell="1" allowOverlap="1" wp14:anchorId="6F486A1D" wp14:editId="1039C1C0">
                <wp:simplePos x="0" y="0"/>
                <wp:positionH relativeFrom="column">
                  <wp:posOffset>3771900</wp:posOffset>
                </wp:positionH>
                <wp:positionV relativeFrom="paragraph">
                  <wp:posOffset>3886200</wp:posOffset>
                </wp:positionV>
                <wp:extent cx="800100" cy="685800"/>
                <wp:effectExtent l="50800" t="25400" r="88900" b="101600"/>
                <wp:wrapThrough wrapText="bothSides">
                  <wp:wrapPolygon edited="0">
                    <wp:start x="0" y="-800"/>
                    <wp:lineTo x="-1371" y="0"/>
                    <wp:lineTo x="-1371" y="21600"/>
                    <wp:lineTo x="0" y="24000"/>
                    <wp:lineTo x="21943" y="24000"/>
                    <wp:lineTo x="23314" y="13600"/>
                    <wp:lineTo x="23314" y="12800"/>
                    <wp:lineTo x="21943" y="800"/>
                    <wp:lineTo x="21943" y="-800"/>
                    <wp:lineTo x="0" y="-800"/>
                  </wp:wrapPolygon>
                </wp:wrapThrough>
                <wp:docPr id="54" name="Alternate Process 54"/>
                <wp:cNvGraphicFramePr/>
                <a:graphic xmlns:a="http://schemas.openxmlformats.org/drawingml/2006/main">
                  <a:graphicData uri="http://schemas.microsoft.com/office/word/2010/wordprocessingShape">
                    <wps:wsp>
                      <wps:cNvSpPr/>
                      <wps:spPr>
                        <a:xfrm>
                          <a:off x="0" y="0"/>
                          <a:ext cx="800100" cy="685800"/>
                        </a:xfrm>
                        <a:prstGeom prst="flowChartAlternateProcess">
                          <a:avLst/>
                        </a:prstGeom>
                      </wps:spPr>
                      <wps:style>
                        <a:lnRef idx="1">
                          <a:schemeClr val="accent1"/>
                        </a:lnRef>
                        <a:fillRef idx="3">
                          <a:schemeClr val="accent1"/>
                        </a:fillRef>
                        <a:effectRef idx="2">
                          <a:schemeClr val="accent1"/>
                        </a:effectRef>
                        <a:fontRef idx="minor">
                          <a:schemeClr val="lt1"/>
                        </a:fontRef>
                      </wps:style>
                      <wps:txbx>
                        <w:txbxContent>
                          <w:p w14:paraId="2C3DC871" w14:textId="3B3A9770" w:rsidR="00985E64" w:rsidRPr="00EE74F9" w:rsidRDefault="00985E64" w:rsidP="003A6941">
                            <w:pPr>
                              <w:jc w:val="center"/>
                              <w:rPr>
                                <w:sz w:val="16"/>
                                <w:szCs w:val="16"/>
                              </w:rPr>
                            </w:pPr>
                            <w:r>
                              <w:rPr>
                                <w:sz w:val="16"/>
                                <w:szCs w:val="16"/>
                              </w:rPr>
                              <w:t>Solution consumed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e Process 54" o:spid="_x0000_s1048" type="#_x0000_t176" style="position:absolute;left:0;text-align:left;margin-left:297pt;margin-top:306pt;width:63pt;height:5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" fillcolor="#4f81bd [3204]" strokecolor="#4579b8 [3044]">
                <v:fill color2="#a7bfde [1620]" rotate="t" type="gradient">
                  <o:fill v:ext="view" type="gradientUnscaled"/>
                </v:fill>
                <v:shadow on="t" opacity="22937f" mv:blur="40000f" origin=",.5" offset="0,23000emu"/>
                <v:textbox>
                  <w:txbxContent>
                    <w:p w14:paraId="2C3DC871" w14:textId="3B3A9770" w:rsidR="00860DBD" w:rsidRPr="00EE74F9" w:rsidRDefault="00860DBD" w:rsidP="003A6941">
                      <w:pPr>
                        <w:jc w:val="center"/>
                        <w:rPr>
                          <w:sz w:val="16"/>
                          <w:szCs w:val="16"/>
                        </w:rPr>
                      </w:pPr>
                      <w:r>
                        <w:rPr>
                          <w:sz w:val="16"/>
                          <w:szCs w:val="16"/>
                        </w:rPr>
                        <w:t>Solution consumed</w:t>
                      </w:r>
                    </w:p>
                  </w:txbxContent>
                </v:textbox>
                <w10:wrap type="through"/>
              </v:shape>
            </w:pict>
          </mc:Fallback>
        </mc:AlternateContent>
      </w:r>
      <w:r w:rsidR="00FA519C">
        <w:rPr>
          <w:noProof/>
          <w:lang w:eastAsia="en-US"/>
        </w:rPr>
        <mc:AlternateContent>
          <mc:Choice Requires="wps">
            <w:drawing>
              <wp:anchor distT="0" distB="0" distL="114300" distR="114300" simplePos="0" relativeHeight="251725824" behindDoc="0" locked="0" layoutInCell="1" allowOverlap="1" wp14:anchorId="1F338174" wp14:editId="413BD2A0">
                <wp:simplePos x="0" y="0"/>
                <wp:positionH relativeFrom="column">
                  <wp:posOffset>5257800</wp:posOffset>
                </wp:positionH>
                <wp:positionV relativeFrom="paragraph">
                  <wp:posOffset>4800600</wp:posOffset>
                </wp:positionV>
                <wp:extent cx="800100" cy="685800"/>
                <wp:effectExtent l="50800" t="25400" r="88900" b="101600"/>
                <wp:wrapThrough wrapText="bothSides">
                  <wp:wrapPolygon edited="0">
                    <wp:start x="0" y="-800"/>
                    <wp:lineTo x="-1371" y="0"/>
                    <wp:lineTo x="-1371" y="21600"/>
                    <wp:lineTo x="0" y="24000"/>
                    <wp:lineTo x="21943" y="24000"/>
                    <wp:lineTo x="23314" y="13600"/>
                    <wp:lineTo x="23314" y="12800"/>
                    <wp:lineTo x="21943" y="800"/>
                    <wp:lineTo x="21943" y="-800"/>
                    <wp:lineTo x="0" y="-800"/>
                  </wp:wrapPolygon>
                </wp:wrapThrough>
                <wp:docPr id="55" name="Alternate Process 55"/>
                <wp:cNvGraphicFramePr/>
                <a:graphic xmlns:a="http://schemas.openxmlformats.org/drawingml/2006/main">
                  <a:graphicData uri="http://schemas.microsoft.com/office/word/2010/wordprocessingShape">
                    <wps:wsp>
                      <wps:cNvSpPr/>
                      <wps:spPr>
                        <a:xfrm>
                          <a:off x="0" y="0"/>
                          <a:ext cx="800100" cy="685800"/>
                        </a:xfrm>
                        <a:prstGeom prst="flowChartAlternateProcess">
                          <a:avLst/>
                        </a:prstGeom>
                      </wps:spPr>
                      <wps:style>
                        <a:lnRef idx="1">
                          <a:schemeClr val="accent1"/>
                        </a:lnRef>
                        <a:fillRef idx="3">
                          <a:schemeClr val="accent1"/>
                        </a:fillRef>
                        <a:effectRef idx="2">
                          <a:schemeClr val="accent1"/>
                        </a:effectRef>
                        <a:fontRef idx="minor">
                          <a:schemeClr val="lt1"/>
                        </a:fontRef>
                      </wps:style>
                      <wps:txbx>
                        <w:txbxContent>
                          <w:p w14:paraId="66DE0396" w14:textId="77777777" w:rsidR="00985E64" w:rsidRPr="00EE74F9" w:rsidRDefault="00985E64" w:rsidP="00730FFA">
                            <w:pPr>
                              <w:jc w:val="center"/>
                              <w:rPr>
                                <w:sz w:val="16"/>
                                <w:szCs w:val="16"/>
                              </w:rPr>
                            </w:pPr>
                            <w:r>
                              <w:rPr>
                                <w:sz w:val="16"/>
                                <w:szCs w:val="16"/>
                              </w:rPr>
                              <w:t>Solution consumed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lternate Process 55" o:spid="_x0000_s1049" type="#_x0000_t176" style="position:absolute;left:0;text-align:left;margin-left:414pt;margin-top:378pt;width:63pt;height:5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" fillcolor="#4f81bd [3204]" strokecolor="#4579b8 [3044]">
                <v:fill color2="#a7bfde [1620]" rotate="t" type="gradient">
                  <o:fill v:ext="view" type="gradientUnscaled"/>
                </v:fill>
                <v:shadow on="t" opacity="22937f" mv:blur="40000f" origin=",.5" offset="0,23000emu"/>
                <v:textbox>
                  <w:txbxContent>
                    <w:p w14:paraId="66DE0396" w14:textId="77777777" w:rsidR="00860DBD" w:rsidRPr="00EE74F9" w:rsidRDefault="00860DBD" w:rsidP="00730FFA">
                      <w:pPr>
                        <w:jc w:val="center"/>
                        <w:rPr>
                          <w:sz w:val="16"/>
                          <w:szCs w:val="16"/>
                        </w:rPr>
                      </w:pPr>
                      <w:r>
                        <w:rPr>
                          <w:sz w:val="16"/>
                          <w:szCs w:val="16"/>
                        </w:rPr>
                        <w:t>Solution consumed</w:t>
                      </w:r>
                    </w:p>
                  </w:txbxContent>
                </v:textbox>
                <w10:wrap type="through"/>
              </v:shape>
            </w:pict>
          </mc:Fallback>
        </mc:AlternateContent>
      </w:r>
      <w:r w:rsidR="00FA519C">
        <w:rPr>
          <w:noProof/>
          <w:lang w:eastAsia="en-US"/>
        </w:rPr>
        <mc:AlternateContent>
          <mc:Choice Requires="wps">
            <w:drawing>
              <wp:anchor distT="0" distB="0" distL="114300" distR="114300" simplePos="0" relativeHeight="251731968" behindDoc="0" locked="0" layoutInCell="1" allowOverlap="1" wp14:anchorId="360314CC" wp14:editId="524F9430">
                <wp:simplePos x="0" y="0"/>
                <wp:positionH relativeFrom="column">
                  <wp:posOffset>5257800</wp:posOffset>
                </wp:positionH>
                <wp:positionV relativeFrom="paragraph">
                  <wp:posOffset>7086600</wp:posOffset>
                </wp:positionV>
                <wp:extent cx="914400" cy="800100"/>
                <wp:effectExtent l="50800" t="25400" r="76200" b="114300"/>
                <wp:wrapThrough wrapText="bothSides">
                  <wp:wrapPolygon edited="0">
                    <wp:start x="0" y="-686"/>
                    <wp:lineTo x="-1200" y="0"/>
                    <wp:lineTo x="-1200" y="21257"/>
                    <wp:lineTo x="600" y="24000"/>
                    <wp:lineTo x="21000" y="24000"/>
                    <wp:lineTo x="22800" y="21943"/>
                    <wp:lineTo x="22800" y="10971"/>
                    <wp:lineTo x="21600" y="686"/>
                    <wp:lineTo x="21600" y="-686"/>
                    <wp:lineTo x="0" y="-686"/>
                  </wp:wrapPolygon>
                </wp:wrapThrough>
                <wp:docPr id="58" name="Alternate Process 58"/>
                <wp:cNvGraphicFramePr/>
                <a:graphic xmlns:a="http://schemas.openxmlformats.org/drawingml/2006/main">
                  <a:graphicData uri="http://schemas.microsoft.com/office/word/2010/wordprocessingShape">
                    <wps:wsp>
                      <wps:cNvSpPr/>
                      <wps:spPr>
                        <a:xfrm>
                          <a:off x="0" y="0"/>
                          <a:ext cx="914400" cy="800100"/>
                        </a:xfrm>
                        <a:prstGeom prst="flowChartAlternateProcess">
                          <a:avLst/>
                        </a:prstGeom>
                      </wps:spPr>
                      <wps:style>
                        <a:lnRef idx="1">
                          <a:schemeClr val="accent1"/>
                        </a:lnRef>
                        <a:fillRef idx="3">
                          <a:schemeClr val="accent1"/>
                        </a:fillRef>
                        <a:effectRef idx="2">
                          <a:schemeClr val="accent1"/>
                        </a:effectRef>
                        <a:fontRef idx="minor">
                          <a:schemeClr val="lt1"/>
                        </a:fontRef>
                      </wps:style>
                      <wps:txbx>
                        <w:txbxContent>
                          <w:p w14:paraId="02E100B3" w14:textId="77777777" w:rsidR="00985E64" w:rsidRPr="00EE74F9" w:rsidRDefault="00985E64" w:rsidP="00730FFA">
                            <w:pPr>
                              <w:ind w:left="-142" w:right="-76"/>
                              <w:jc w:val="center"/>
                              <w:rPr>
                                <w:sz w:val="16"/>
                                <w:szCs w:val="16"/>
                              </w:rPr>
                            </w:pPr>
                            <w:r>
                              <w:rPr>
                                <w:sz w:val="16"/>
                                <w:szCs w:val="16"/>
                              </w:rPr>
                              <w:t>Communications consumed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lternate Process 58" o:spid="_x0000_s1050" type="#_x0000_t176" style="position:absolute;left:0;text-align:left;margin-left:414pt;margin-top:558pt;width:1in;height:6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" fillcolor="#4f81bd [3204]" strokecolor="#4579b8 [3044]">
                <v:fill color2="#a7bfde [1620]" rotate="t" type="gradient">
                  <o:fill v:ext="view" type="gradientUnscaled"/>
                </v:fill>
                <v:shadow on="t" opacity="22937f" mv:blur="40000f" origin=",.5" offset="0,23000emu"/>
                <v:textbox>
                  <w:txbxContent>
                    <w:p w14:paraId="02E100B3" w14:textId="77777777" w:rsidR="00860DBD" w:rsidRPr="00EE74F9" w:rsidRDefault="00860DBD" w:rsidP="00730FFA">
                      <w:pPr>
                        <w:ind w:left="-142" w:right="-76"/>
                        <w:jc w:val="center"/>
                        <w:rPr>
                          <w:sz w:val="16"/>
                          <w:szCs w:val="16"/>
                        </w:rPr>
                      </w:pPr>
                      <w:r>
                        <w:rPr>
                          <w:sz w:val="16"/>
                          <w:szCs w:val="16"/>
                        </w:rPr>
                        <w:t>Communications consumed</w:t>
                      </w:r>
                    </w:p>
                  </w:txbxContent>
                </v:textbox>
                <w10:wrap type="through"/>
              </v:shape>
            </w:pict>
          </mc:Fallback>
        </mc:AlternateContent>
      </w:r>
      <w:r w:rsidR="00FA519C">
        <w:rPr>
          <w:noProof/>
          <w:lang w:eastAsia="en-US"/>
        </w:rPr>
        <mc:AlternateContent>
          <mc:Choice Requires="wps">
            <w:drawing>
              <wp:anchor distT="0" distB="0" distL="114300" distR="114300" simplePos="0" relativeHeight="251729920" behindDoc="0" locked="0" layoutInCell="1" allowOverlap="1" wp14:anchorId="72395457" wp14:editId="00276FFE">
                <wp:simplePos x="0" y="0"/>
                <wp:positionH relativeFrom="column">
                  <wp:posOffset>3771900</wp:posOffset>
                </wp:positionH>
                <wp:positionV relativeFrom="paragraph">
                  <wp:posOffset>6172200</wp:posOffset>
                </wp:positionV>
                <wp:extent cx="914400" cy="800100"/>
                <wp:effectExtent l="50800" t="25400" r="76200" b="114300"/>
                <wp:wrapThrough wrapText="bothSides">
                  <wp:wrapPolygon edited="0">
                    <wp:start x="0" y="-686"/>
                    <wp:lineTo x="-1200" y="0"/>
                    <wp:lineTo x="-1200" y="21257"/>
                    <wp:lineTo x="600" y="24000"/>
                    <wp:lineTo x="21000" y="24000"/>
                    <wp:lineTo x="22800" y="21943"/>
                    <wp:lineTo x="22800" y="10971"/>
                    <wp:lineTo x="21600" y="686"/>
                    <wp:lineTo x="21600" y="-686"/>
                    <wp:lineTo x="0" y="-686"/>
                  </wp:wrapPolygon>
                </wp:wrapThrough>
                <wp:docPr id="57" name="Alternate Process 57"/>
                <wp:cNvGraphicFramePr/>
                <a:graphic xmlns:a="http://schemas.openxmlformats.org/drawingml/2006/main">
                  <a:graphicData uri="http://schemas.microsoft.com/office/word/2010/wordprocessingShape">
                    <wps:wsp>
                      <wps:cNvSpPr/>
                      <wps:spPr>
                        <a:xfrm>
                          <a:off x="0" y="0"/>
                          <a:ext cx="914400" cy="800100"/>
                        </a:xfrm>
                        <a:prstGeom prst="flowChartAlternateProcess">
                          <a:avLst/>
                        </a:prstGeom>
                      </wps:spPr>
                      <wps:style>
                        <a:lnRef idx="1">
                          <a:schemeClr val="accent1"/>
                        </a:lnRef>
                        <a:fillRef idx="3">
                          <a:schemeClr val="accent1"/>
                        </a:fillRef>
                        <a:effectRef idx="2">
                          <a:schemeClr val="accent1"/>
                        </a:effectRef>
                        <a:fontRef idx="minor">
                          <a:schemeClr val="lt1"/>
                        </a:fontRef>
                      </wps:style>
                      <wps:txbx>
                        <w:txbxContent>
                          <w:p w14:paraId="5C0ADCBA" w14:textId="32510A3B" w:rsidR="00985E64" w:rsidRPr="00EE74F9" w:rsidRDefault="00985E64" w:rsidP="00730FFA">
                            <w:pPr>
                              <w:ind w:left="-142" w:right="-76"/>
                              <w:jc w:val="center"/>
                              <w:rPr>
                                <w:sz w:val="16"/>
                                <w:szCs w:val="16"/>
                              </w:rPr>
                            </w:pPr>
                            <w:r>
                              <w:rPr>
                                <w:sz w:val="16"/>
                                <w:szCs w:val="16"/>
                              </w:rPr>
                              <w:t>Communications consumed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lternate Process 57" o:spid="_x0000_s1051" type="#_x0000_t176" style="position:absolute;left:0;text-align:left;margin-left:297pt;margin-top:486pt;width:1in;height:6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" fillcolor="#4f81bd [3204]" strokecolor="#4579b8 [3044]">
                <v:fill color2="#a7bfde [1620]" rotate="t" type="gradient">
                  <o:fill v:ext="view" type="gradientUnscaled"/>
                </v:fill>
                <v:shadow on="t" opacity="22937f" mv:blur="40000f" origin=",.5" offset="0,23000emu"/>
                <v:textbox>
                  <w:txbxContent>
                    <w:p w14:paraId="5C0ADCBA" w14:textId="32510A3B" w:rsidR="00860DBD" w:rsidRPr="00EE74F9" w:rsidRDefault="00860DBD" w:rsidP="00730FFA">
                      <w:pPr>
                        <w:ind w:left="-142" w:right="-76"/>
                        <w:jc w:val="center"/>
                        <w:rPr>
                          <w:sz w:val="16"/>
                          <w:szCs w:val="16"/>
                        </w:rPr>
                      </w:pPr>
                      <w:r>
                        <w:rPr>
                          <w:sz w:val="16"/>
                          <w:szCs w:val="16"/>
                        </w:rPr>
                        <w:t>Communications consumed</w:t>
                      </w:r>
                    </w:p>
                  </w:txbxContent>
                </v:textbox>
                <w10:wrap type="through"/>
              </v:shape>
            </w:pict>
          </mc:Fallback>
        </mc:AlternateContent>
      </w:r>
      <w:r w:rsidR="00860DBD">
        <w:rPr>
          <w:noProof/>
          <w:lang w:eastAsia="en-US"/>
        </w:rPr>
        <mc:AlternateContent>
          <mc:Choice Requires="wps">
            <w:drawing>
              <wp:anchor distT="0" distB="0" distL="114300" distR="114300" simplePos="0" relativeHeight="251735040" behindDoc="0" locked="0" layoutInCell="1" allowOverlap="1" wp14:anchorId="73236EB3" wp14:editId="60B84DE1">
                <wp:simplePos x="0" y="0"/>
                <wp:positionH relativeFrom="column">
                  <wp:posOffset>3200400</wp:posOffset>
                </wp:positionH>
                <wp:positionV relativeFrom="paragraph">
                  <wp:posOffset>6515100</wp:posOffset>
                </wp:positionV>
                <wp:extent cx="571500" cy="228600"/>
                <wp:effectExtent l="50800" t="50800" r="38100" b="127000"/>
                <wp:wrapThrough wrapText="bothSides">
                  <wp:wrapPolygon edited="0">
                    <wp:start x="14400" y="-4800"/>
                    <wp:lineTo x="-1920" y="0"/>
                    <wp:lineTo x="-1920" y="19200"/>
                    <wp:lineTo x="15360" y="31200"/>
                    <wp:lineTo x="20160" y="31200"/>
                    <wp:lineTo x="21120" y="26400"/>
                    <wp:lineTo x="22080" y="4800"/>
                    <wp:lineTo x="21120" y="-4800"/>
                    <wp:lineTo x="14400" y="-4800"/>
                  </wp:wrapPolygon>
                </wp:wrapThrough>
                <wp:docPr id="60" name="Right Arrow 60"/>
                <wp:cNvGraphicFramePr/>
                <a:graphic xmlns:a="http://schemas.openxmlformats.org/drawingml/2006/main">
                  <a:graphicData uri="http://schemas.microsoft.com/office/word/2010/wordprocessingShape">
                    <wps:wsp>
                      <wps:cNvSpPr/>
                      <wps:spPr>
                        <a:xfrm>
                          <a:off x="0" y="0"/>
                          <a:ext cx="571500" cy="2286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60" o:spid="_x0000_s1026" type="#_x0000_t13" style="position:absolute;margin-left:252pt;margin-top:513pt;width:45pt;height:18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" adj="17280" fillcolor="#4f81bd [3204]" strokecolor="#4579b8 [3044]">
                <v:fill color2="#a7bfde [1620]" rotate="t" type="gradient">
                  <o:fill v:ext="view" type="gradientUnscaled"/>
                </v:fill>
                <v:shadow on="t" opacity="22937f" mv:blur="40000f" origin=",.5" offset="0,23000emu"/>
                <w10:wrap type="through"/>
              </v:shape>
            </w:pict>
          </mc:Fallback>
        </mc:AlternateContent>
      </w:r>
      <w:r w:rsidR="003A2C8E">
        <w:rPr>
          <w:noProof/>
          <w:lang w:eastAsia="en-US"/>
        </w:rPr>
        <mc:AlternateContent>
          <mc:Choice Requires="wps">
            <w:drawing>
              <wp:anchor distT="0" distB="0" distL="114300" distR="114300" simplePos="0" relativeHeight="251710464" behindDoc="0" locked="0" layoutInCell="1" allowOverlap="1" wp14:anchorId="74773F7E" wp14:editId="1824795F">
                <wp:simplePos x="0" y="0"/>
                <wp:positionH relativeFrom="column">
                  <wp:posOffset>-114300</wp:posOffset>
                </wp:positionH>
                <wp:positionV relativeFrom="paragraph">
                  <wp:posOffset>6057900</wp:posOffset>
                </wp:positionV>
                <wp:extent cx="3314700" cy="2171700"/>
                <wp:effectExtent l="50800" t="25400" r="88900" b="114300"/>
                <wp:wrapThrough wrapText="bothSides">
                  <wp:wrapPolygon edited="0">
                    <wp:start x="1159" y="-253"/>
                    <wp:lineTo x="-331" y="0"/>
                    <wp:lineTo x="-331" y="19958"/>
                    <wp:lineTo x="-166" y="20968"/>
                    <wp:lineTo x="1324" y="22484"/>
                    <wp:lineTo x="20359" y="22484"/>
                    <wp:lineTo x="21848" y="20211"/>
                    <wp:lineTo x="22014" y="16421"/>
                    <wp:lineTo x="22014" y="3032"/>
                    <wp:lineTo x="21352" y="1516"/>
                    <wp:lineTo x="20524" y="-253"/>
                    <wp:lineTo x="1159" y="-253"/>
                  </wp:wrapPolygon>
                </wp:wrapThrough>
                <wp:docPr id="38" name="Alternate Process 38"/>
                <wp:cNvGraphicFramePr/>
                <a:graphic xmlns:a="http://schemas.openxmlformats.org/drawingml/2006/main">
                  <a:graphicData uri="http://schemas.microsoft.com/office/word/2010/wordprocessingShape">
                    <wps:wsp>
                      <wps:cNvSpPr/>
                      <wps:spPr>
                        <a:xfrm>
                          <a:off x="0" y="0"/>
                          <a:ext cx="3314700" cy="2171700"/>
                        </a:xfrm>
                        <a:prstGeom prst="flowChartAlternateProcess">
                          <a:avLst/>
                        </a:prstGeom>
                      </wps:spPr>
                      <wps:style>
                        <a:lnRef idx="1">
                          <a:schemeClr val="accent1"/>
                        </a:lnRef>
                        <a:fillRef idx="3">
                          <a:schemeClr val="accent1"/>
                        </a:fillRef>
                        <a:effectRef idx="2">
                          <a:schemeClr val="accent1"/>
                        </a:effectRef>
                        <a:fontRef idx="minor">
                          <a:schemeClr val="lt1"/>
                        </a:fontRef>
                      </wps:style>
                      <wps:txbx>
                        <w:txbxContent>
                          <w:p w14:paraId="53FDD0CC" w14:textId="0C86A29E" w:rsidR="00985E64" w:rsidRDefault="00985E64" w:rsidP="007E091B">
                            <w:pPr>
                              <w:jc w:val="center"/>
                              <w:rPr>
                                <w:sz w:val="16"/>
                                <w:szCs w:val="16"/>
                              </w:rPr>
                            </w:pPr>
                            <w:r>
                              <w:rPr>
                                <w:sz w:val="16"/>
                                <w:szCs w:val="16"/>
                              </w:rPr>
                              <w:t>Communications plan agreed and implemented:</w:t>
                            </w:r>
                          </w:p>
                          <w:p w14:paraId="4799B009" w14:textId="6954DFB3" w:rsidR="00985E64" w:rsidRDefault="00985E64" w:rsidP="003A2A47">
                            <w:pPr>
                              <w:pStyle w:val="ListParagraph"/>
                              <w:numPr>
                                <w:ilvl w:val="0"/>
                                <w:numId w:val="8"/>
                              </w:numPr>
                              <w:rPr>
                                <w:sz w:val="16"/>
                                <w:szCs w:val="16"/>
                              </w:rPr>
                            </w:pPr>
                            <w:r>
                              <w:rPr>
                                <w:sz w:val="16"/>
                                <w:szCs w:val="16"/>
                              </w:rPr>
                              <w:t>All impacted users should be informed of the action taken</w:t>
                            </w:r>
                          </w:p>
                          <w:p w14:paraId="3C1AC06D" w14:textId="0F9BBE1B" w:rsidR="00985E64" w:rsidRDefault="00985E64" w:rsidP="003A2A47">
                            <w:pPr>
                              <w:pStyle w:val="ListParagraph"/>
                              <w:numPr>
                                <w:ilvl w:val="0"/>
                                <w:numId w:val="8"/>
                              </w:numPr>
                              <w:rPr>
                                <w:sz w:val="16"/>
                                <w:szCs w:val="16"/>
                              </w:rPr>
                            </w:pPr>
                            <w:r>
                              <w:rPr>
                                <w:sz w:val="16"/>
                                <w:szCs w:val="16"/>
                              </w:rPr>
                              <w:t>Ensure the Incident is reported in detail</w:t>
                            </w:r>
                          </w:p>
                          <w:p w14:paraId="42213930" w14:textId="34122497" w:rsidR="00985E64" w:rsidRDefault="00985E64" w:rsidP="003A2A47">
                            <w:pPr>
                              <w:pStyle w:val="ListParagraph"/>
                              <w:numPr>
                                <w:ilvl w:val="0"/>
                                <w:numId w:val="8"/>
                              </w:numPr>
                              <w:rPr>
                                <w:sz w:val="16"/>
                                <w:szCs w:val="16"/>
                              </w:rPr>
                            </w:pPr>
                            <w:r>
                              <w:rPr>
                                <w:sz w:val="16"/>
                                <w:szCs w:val="16"/>
                              </w:rPr>
                              <w:t>Ensure all impacts are reported</w:t>
                            </w:r>
                          </w:p>
                          <w:p w14:paraId="35706652" w14:textId="371295AA" w:rsidR="00985E64" w:rsidRDefault="00985E64" w:rsidP="003A2A47">
                            <w:pPr>
                              <w:pStyle w:val="ListParagraph"/>
                              <w:numPr>
                                <w:ilvl w:val="0"/>
                                <w:numId w:val="8"/>
                              </w:numPr>
                              <w:rPr>
                                <w:sz w:val="16"/>
                                <w:szCs w:val="16"/>
                              </w:rPr>
                            </w:pPr>
                            <w:r>
                              <w:rPr>
                                <w:sz w:val="16"/>
                                <w:szCs w:val="16"/>
                              </w:rPr>
                              <w:t>Ensure the reasons for taking the agreed action are carefully documented and explained in full</w:t>
                            </w:r>
                          </w:p>
                          <w:p w14:paraId="5F04684F" w14:textId="544D4FA3" w:rsidR="00985E64" w:rsidRPr="003A2A47" w:rsidRDefault="00985E64" w:rsidP="003A2A47">
                            <w:pPr>
                              <w:pStyle w:val="ListParagraph"/>
                              <w:numPr>
                                <w:ilvl w:val="0"/>
                                <w:numId w:val="8"/>
                              </w:numPr>
                              <w:rPr>
                                <w:sz w:val="16"/>
                                <w:szCs w:val="16"/>
                              </w:rPr>
                            </w:pPr>
                            <w:r>
                              <w:rPr>
                                <w:sz w:val="16"/>
                                <w:szCs w:val="16"/>
                              </w:rPr>
                              <w:t>Ensure all changes (both content &amp; technical) included in the Recall/Update release are detailed in full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lternate Process 38" o:spid="_x0000_s1052" type="#_x0000_t176" style="position:absolute;left:0;text-align:left;margin-left:-8.95pt;margin-top:477pt;width:261pt;height:17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" fillcolor="#4f81bd [3204]" strokecolor="#4579b8 [3044]">
                <v:fill color2="#a7bfde [1620]" rotate="t" type="gradient">
                  <o:fill v:ext="view" type="gradientUnscaled"/>
                </v:fill>
                <v:shadow on="t" opacity="22937f" mv:blur="40000f" origin=",.5" offset="0,23000emu"/>
                <v:textbox>
                  <w:txbxContent>
                    <w:p w14:paraId="53FDD0CC" w14:textId="0C86A29E" w:rsidR="00860DBD" w:rsidRDefault="00860DBD" w:rsidP="007E091B">
                      <w:pPr>
                        <w:jc w:val="center"/>
                        <w:rPr>
                          <w:sz w:val="16"/>
                          <w:szCs w:val="16"/>
                        </w:rPr>
                      </w:pPr>
                      <w:r>
                        <w:rPr>
                          <w:sz w:val="16"/>
                          <w:szCs w:val="16"/>
                        </w:rPr>
                        <w:t>Communications plan agreed and implemented:</w:t>
                      </w:r>
                    </w:p>
                    <w:p w14:paraId="4799B009" w14:textId="6954DFB3" w:rsidR="00860DBD" w:rsidRDefault="00860DBD" w:rsidP="003A2A47">
                      <w:pPr>
                        <w:pStyle w:val="ListParagraph"/>
                        <w:numPr>
                          <w:ilvl w:val="0"/>
                          <w:numId w:val="8"/>
                        </w:numPr>
                        <w:rPr>
                          <w:sz w:val="16"/>
                          <w:szCs w:val="16"/>
                        </w:rPr>
                      </w:pPr>
                      <w:r>
                        <w:rPr>
                          <w:sz w:val="16"/>
                          <w:szCs w:val="16"/>
                        </w:rPr>
                        <w:t>All impacted users should be informed of the action taken</w:t>
                      </w:r>
                    </w:p>
                    <w:p w14:paraId="3C1AC06D" w14:textId="0F9BBE1B" w:rsidR="00860DBD" w:rsidRDefault="00860DBD" w:rsidP="003A2A47">
                      <w:pPr>
                        <w:pStyle w:val="ListParagraph"/>
                        <w:numPr>
                          <w:ilvl w:val="0"/>
                          <w:numId w:val="8"/>
                        </w:numPr>
                        <w:rPr>
                          <w:sz w:val="16"/>
                          <w:szCs w:val="16"/>
                        </w:rPr>
                      </w:pPr>
                      <w:r>
                        <w:rPr>
                          <w:sz w:val="16"/>
                          <w:szCs w:val="16"/>
                        </w:rPr>
                        <w:t>Ensure the Incident is reported in detail</w:t>
                      </w:r>
                    </w:p>
                    <w:p w14:paraId="42213930" w14:textId="34122497" w:rsidR="00860DBD" w:rsidRDefault="00860DBD" w:rsidP="003A2A47">
                      <w:pPr>
                        <w:pStyle w:val="ListParagraph"/>
                        <w:numPr>
                          <w:ilvl w:val="0"/>
                          <w:numId w:val="8"/>
                        </w:numPr>
                        <w:rPr>
                          <w:sz w:val="16"/>
                          <w:szCs w:val="16"/>
                        </w:rPr>
                      </w:pPr>
                      <w:r>
                        <w:rPr>
                          <w:sz w:val="16"/>
                          <w:szCs w:val="16"/>
                        </w:rPr>
                        <w:t>Ensure all impacts are reported</w:t>
                      </w:r>
                    </w:p>
                    <w:p w14:paraId="35706652" w14:textId="371295AA" w:rsidR="00860DBD" w:rsidRDefault="00860DBD" w:rsidP="003A2A47">
                      <w:pPr>
                        <w:pStyle w:val="ListParagraph"/>
                        <w:numPr>
                          <w:ilvl w:val="0"/>
                          <w:numId w:val="8"/>
                        </w:numPr>
                        <w:rPr>
                          <w:sz w:val="16"/>
                          <w:szCs w:val="16"/>
                        </w:rPr>
                      </w:pPr>
                      <w:r>
                        <w:rPr>
                          <w:sz w:val="16"/>
                          <w:szCs w:val="16"/>
                        </w:rPr>
                        <w:t>Ensure the reasons for taking the agreed action are carefully documented and explained in full</w:t>
                      </w:r>
                    </w:p>
                    <w:p w14:paraId="5F04684F" w14:textId="544D4FA3" w:rsidR="00860DBD" w:rsidRPr="003A2A47" w:rsidRDefault="00860DBD" w:rsidP="003A2A47">
                      <w:pPr>
                        <w:pStyle w:val="ListParagraph"/>
                        <w:numPr>
                          <w:ilvl w:val="0"/>
                          <w:numId w:val="8"/>
                        </w:numPr>
                        <w:rPr>
                          <w:sz w:val="16"/>
                          <w:szCs w:val="16"/>
                        </w:rPr>
                      </w:pPr>
                      <w:r>
                        <w:rPr>
                          <w:sz w:val="16"/>
                          <w:szCs w:val="16"/>
                        </w:rPr>
                        <w:t>Ensure all changes (both content &amp; technical) included in the Recall/Update release are detailed in full</w:t>
                      </w:r>
                    </w:p>
                  </w:txbxContent>
                </v:textbox>
                <w10:wrap type="through"/>
              </v:shape>
            </w:pict>
          </mc:Fallback>
        </mc:AlternateContent>
      </w:r>
      <w:r w:rsidR="00730FFA">
        <w:rPr>
          <w:noProof/>
          <w:lang w:eastAsia="en-US"/>
        </w:rPr>
        <mc:AlternateContent>
          <mc:Choice Requires="wps">
            <w:drawing>
              <wp:anchor distT="0" distB="0" distL="114300" distR="114300" simplePos="0" relativeHeight="251717632" behindDoc="0" locked="0" layoutInCell="1" allowOverlap="1" wp14:anchorId="0B3B72DB" wp14:editId="418B188D">
                <wp:simplePos x="0" y="0"/>
                <wp:positionH relativeFrom="column">
                  <wp:posOffset>1028700</wp:posOffset>
                </wp:positionH>
                <wp:positionV relativeFrom="paragraph">
                  <wp:posOffset>5715000</wp:posOffset>
                </wp:positionV>
                <wp:extent cx="228600" cy="342900"/>
                <wp:effectExtent l="76200" t="25400" r="25400" b="114300"/>
                <wp:wrapThrough wrapText="bothSides">
                  <wp:wrapPolygon edited="0">
                    <wp:start x="0" y="-1600"/>
                    <wp:lineTo x="-7200" y="22400"/>
                    <wp:lineTo x="4800" y="27200"/>
                    <wp:lineTo x="16800" y="27200"/>
                    <wp:lineTo x="16800" y="25600"/>
                    <wp:lineTo x="21600" y="1600"/>
                    <wp:lineTo x="21600" y="-1600"/>
                    <wp:lineTo x="0" y="-1600"/>
                  </wp:wrapPolygon>
                </wp:wrapThrough>
                <wp:docPr id="51" name="Down Arrow 51"/>
                <wp:cNvGraphicFramePr/>
                <a:graphic xmlns:a="http://schemas.openxmlformats.org/drawingml/2006/main">
                  <a:graphicData uri="http://schemas.microsoft.com/office/word/2010/wordprocessingShape">
                    <wps:wsp>
                      <wps:cNvSpPr/>
                      <wps:spPr>
                        <a:xfrm>
                          <a:off x="0" y="0"/>
                          <a:ext cx="228600" cy="3429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1" o:spid="_x0000_s1026" type="#_x0000_t67" style="position:absolute;margin-left:81pt;margin-top:450pt;width:18pt;height:27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" adj="14400" fillcolor="#4f81bd [3204]" strokecolor="#4579b8 [3044]">
                <v:fill color2="#a7bfde [1620]" rotate="t" type="gradient">
                  <o:fill v:ext="view" type="gradientUnscaled"/>
                </v:fill>
                <v:shadow on="t" opacity="22937f" mv:blur="40000f" origin=",.5" offset="0,23000emu"/>
                <w10:wrap type="through"/>
              </v:shape>
            </w:pict>
          </mc:Fallback>
        </mc:AlternateContent>
      </w:r>
      <w:r w:rsidR="00456664">
        <w:rPr>
          <w:noProof/>
          <w:lang w:eastAsia="en-US"/>
        </w:rPr>
        <mc:AlternateContent>
          <mc:Choice Requires="wps">
            <w:drawing>
              <wp:anchor distT="0" distB="0" distL="114300" distR="114300" simplePos="0" relativeHeight="251691008" behindDoc="0" locked="0" layoutInCell="1" allowOverlap="1" wp14:anchorId="59A1ECE1" wp14:editId="14EE5AC8">
                <wp:simplePos x="0" y="0"/>
                <wp:positionH relativeFrom="column">
                  <wp:posOffset>-228600</wp:posOffset>
                </wp:positionH>
                <wp:positionV relativeFrom="paragraph">
                  <wp:posOffset>342900</wp:posOffset>
                </wp:positionV>
                <wp:extent cx="1943100" cy="8001000"/>
                <wp:effectExtent l="0" t="0" r="38100" b="25400"/>
                <wp:wrapThrough wrapText="bothSides">
                  <wp:wrapPolygon edited="0">
                    <wp:start x="0" y="0"/>
                    <wp:lineTo x="0" y="21600"/>
                    <wp:lineTo x="21741" y="21600"/>
                    <wp:lineTo x="21741" y="0"/>
                    <wp:lineTo x="0" y="0"/>
                  </wp:wrapPolygon>
                </wp:wrapThrough>
                <wp:docPr id="44" name="Rectangle 44"/>
                <wp:cNvGraphicFramePr/>
                <a:graphic xmlns:a="http://schemas.openxmlformats.org/drawingml/2006/main">
                  <a:graphicData uri="http://schemas.microsoft.com/office/word/2010/wordprocessingShape">
                    <wps:wsp>
                      <wps:cNvSpPr/>
                      <wps:spPr>
                        <a:xfrm>
                          <a:off x="0" y="0"/>
                          <a:ext cx="1943100" cy="8001000"/>
                        </a:xfrm>
                        <a:prstGeom prst="rect">
                          <a:avLst/>
                        </a:prstGeom>
                      </wps:spPr>
                      <wps:style>
                        <a:lnRef idx="2">
                          <a:schemeClr val="dk1"/>
                        </a:lnRef>
                        <a:fillRef idx="1">
                          <a:schemeClr val="lt1"/>
                        </a:fillRef>
                        <a:effectRef idx="0">
                          <a:schemeClr val="dk1"/>
                        </a:effectRef>
                        <a:fontRef idx="minor">
                          <a:schemeClr val="dk1"/>
                        </a:fontRef>
                      </wps:style>
                      <wps:txbx>
                        <w:txbxContent>
                          <w:p w14:paraId="265EDA9B" w14:textId="1F06F7B0" w:rsidR="00985E64" w:rsidRPr="005F10C7" w:rsidRDefault="00985E64" w:rsidP="00B30DEE">
                            <w:pPr>
                              <w:jc w:val="center"/>
                              <w:rPr>
                                <w:b/>
                              </w:rPr>
                            </w:pPr>
                            <w:r w:rsidRPr="005F10C7">
                              <w:rPr>
                                <w:b/>
                              </w:rPr>
                              <w:t>IHTSDO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53" style="position:absolute;left:0;text-align:left;margin-left:-17.95pt;margin-top:27pt;width:153pt;height:63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" fillcolor="white [3201]" strokecolor="black [3200]" strokeweight="2pt">
                <v:textbox>
                  <w:txbxContent>
                    <w:p w14:paraId="265EDA9B" w14:textId="1F06F7B0" w:rsidR="00860DBD" w:rsidRPr="005F10C7" w:rsidRDefault="00860DBD" w:rsidP="00B30DEE">
                      <w:pPr>
                        <w:jc w:val="center"/>
                        <w:rPr>
                          <w:b/>
                        </w:rPr>
                      </w:pPr>
                      <w:r w:rsidRPr="005F10C7">
                        <w:rPr>
                          <w:b/>
                        </w:rPr>
                        <w:t>IHTSDO</w:t>
                      </w:r>
                    </w:p>
                  </w:txbxContent>
                </v:textbox>
                <w10:wrap type="through"/>
              </v:rect>
            </w:pict>
          </mc:Fallback>
        </mc:AlternateContent>
      </w:r>
      <w:r w:rsidR="00456664">
        <w:rPr>
          <w:noProof/>
          <w:lang w:eastAsia="en-US"/>
        </w:rPr>
        <mc:AlternateContent>
          <mc:Choice Requires="wps">
            <w:drawing>
              <wp:anchor distT="0" distB="0" distL="114300" distR="114300" simplePos="0" relativeHeight="251709440" behindDoc="0" locked="0" layoutInCell="1" allowOverlap="1" wp14:anchorId="4FE84E34" wp14:editId="0FC90E31">
                <wp:simplePos x="0" y="0"/>
                <wp:positionH relativeFrom="column">
                  <wp:posOffset>-114300</wp:posOffset>
                </wp:positionH>
                <wp:positionV relativeFrom="paragraph">
                  <wp:posOffset>3543300</wp:posOffset>
                </wp:positionV>
                <wp:extent cx="3314700" cy="2171700"/>
                <wp:effectExtent l="50800" t="25400" r="88900" b="114300"/>
                <wp:wrapThrough wrapText="bothSides">
                  <wp:wrapPolygon edited="0">
                    <wp:start x="1159" y="-253"/>
                    <wp:lineTo x="-331" y="0"/>
                    <wp:lineTo x="-331" y="19958"/>
                    <wp:lineTo x="-166" y="20968"/>
                    <wp:lineTo x="1324" y="22484"/>
                    <wp:lineTo x="20359" y="22484"/>
                    <wp:lineTo x="21848" y="20211"/>
                    <wp:lineTo x="22014" y="16421"/>
                    <wp:lineTo x="22014" y="3032"/>
                    <wp:lineTo x="21352" y="1516"/>
                    <wp:lineTo x="20524" y="-253"/>
                    <wp:lineTo x="1159" y="-253"/>
                  </wp:wrapPolygon>
                </wp:wrapThrough>
                <wp:docPr id="42" name="Alternate Process 42"/>
                <wp:cNvGraphicFramePr/>
                <a:graphic xmlns:a="http://schemas.openxmlformats.org/drawingml/2006/main">
                  <a:graphicData uri="http://schemas.microsoft.com/office/word/2010/wordprocessingShape">
                    <wps:wsp>
                      <wps:cNvSpPr/>
                      <wps:spPr>
                        <a:xfrm>
                          <a:off x="0" y="0"/>
                          <a:ext cx="3314700" cy="2171700"/>
                        </a:xfrm>
                        <a:prstGeom prst="flowChartAlternateProcess">
                          <a:avLst/>
                        </a:prstGeom>
                      </wps:spPr>
                      <wps:style>
                        <a:lnRef idx="1">
                          <a:schemeClr val="accent1"/>
                        </a:lnRef>
                        <a:fillRef idx="3">
                          <a:schemeClr val="accent1"/>
                        </a:fillRef>
                        <a:effectRef idx="2">
                          <a:schemeClr val="accent1"/>
                        </a:effectRef>
                        <a:fontRef idx="minor">
                          <a:schemeClr val="lt1"/>
                        </a:fontRef>
                      </wps:style>
                      <wps:txbx>
                        <w:txbxContent>
                          <w:p w14:paraId="1048EB25" w14:textId="3337A545" w:rsidR="00985E64" w:rsidRDefault="00985E64" w:rsidP="00516052">
                            <w:pPr>
                              <w:jc w:val="center"/>
                              <w:rPr>
                                <w:sz w:val="16"/>
                                <w:szCs w:val="16"/>
                              </w:rPr>
                            </w:pPr>
                            <w:r>
                              <w:rPr>
                                <w:sz w:val="16"/>
                                <w:szCs w:val="16"/>
                              </w:rPr>
                              <w:t xml:space="preserve">Appropriate action agreed between IHTSDO and Terminology Release Advisory Group (T.R.A.G.), Tested &amp; implemented.  </w:t>
                            </w:r>
                          </w:p>
                          <w:p w14:paraId="2D898D2B" w14:textId="186F99C1" w:rsidR="00985E64" w:rsidRDefault="00985E64" w:rsidP="00516052">
                            <w:pPr>
                              <w:jc w:val="center"/>
                              <w:rPr>
                                <w:sz w:val="16"/>
                                <w:szCs w:val="16"/>
                              </w:rPr>
                            </w:pPr>
                            <w:r>
                              <w:rPr>
                                <w:sz w:val="16"/>
                                <w:szCs w:val="16"/>
                              </w:rPr>
                              <w:t>For example, if the product/service has already been consumed, publish a Recall release, otherwise publish an Update release</w:t>
                            </w:r>
                          </w:p>
                          <w:p w14:paraId="126662CF" w14:textId="226B2033" w:rsidR="00985E64" w:rsidRDefault="00985E64" w:rsidP="003A2A47">
                            <w:pPr>
                              <w:pStyle w:val="ListParagraph"/>
                              <w:numPr>
                                <w:ilvl w:val="0"/>
                                <w:numId w:val="7"/>
                              </w:numPr>
                              <w:rPr>
                                <w:sz w:val="16"/>
                                <w:szCs w:val="16"/>
                              </w:rPr>
                            </w:pPr>
                            <w:r>
                              <w:rPr>
                                <w:sz w:val="16"/>
                                <w:szCs w:val="16"/>
                              </w:rPr>
                              <w:t>Ensure patient safety is considered paramount</w:t>
                            </w:r>
                          </w:p>
                          <w:p w14:paraId="02BEFCE1" w14:textId="60DC4FE0" w:rsidR="00985E64" w:rsidRDefault="00985E64" w:rsidP="003A2A47">
                            <w:pPr>
                              <w:pStyle w:val="ListParagraph"/>
                              <w:numPr>
                                <w:ilvl w:val="0"/>
                                <w:numId w:val="7"/>
                              </w:numPr>
                              <w:rPr>
                                <w:sz w:val="16"/>
                                <w:szCs w:val="16"/>
                              </w:rPr>
                            </w:pPr>
                            <w:r>
                              <w:rPr>
                                <w:sz w:val="16"/>
                                <w:szCs w:val="16"/>
                              </w:rPr>
                              <w:t>Ensure all impacted users are identified and considered</w:t>
                            </w:r>
                          </w:p>
                          <w:p w14:paraId="7C857C89" w14:textId="64E498BD" w:rsidR="00985E64" w:rsidRDefault="00985E64" w:rsidP="003A2A47">
                            <w:pPr>
                              <w:pStyle w:val="ListParagraph"/>
                              <w:numPr>
                                <w:ilvl w:val="0"/>
                                <w:numId w:val="7"/>
                              </w:numPr>
                              <w:rPr>
                                <w:sz w:val="16"/>
                                <w:szCs w:val="16"/>
                              </w:rPr>
                            </w:pPr>
                            <w:r>
                              <w:rPr>
                                <w:sz w:val="16"/>
                                <w:szCs w:val="16"/>
                              </w:rPr>
                              <w:t>Ensure all SLA’s are met, &amp; action taken in a timely manner (according to the Severity of the Incident)</w:t>
                            </w:r>
                          </w:p>
                          <w:p w14:paraId="2BB3F13D" w14:textId="0E796DA1" w:rsidR="00985E64" w:rsidRPr="00DD4E8A" w:rsidRDefault="00985E64" w:rsidP="003A2A47">
                            <w:pPr>
                              <w:pStyle w:val="ListParagraph"/>
                              <w:numPr>
                                <w:ilvl w:val="0"/>
                                <w:numId w:val="7"/>
                              </w:numPr>
                              <w:rPr>
                                <w:sz w:val="16"/>
                                <w:szCs w:val="16"/>
                              </w:rPr>
                            </w:pPr>
                            <w:r>
                              <w:rPr>
                                <w:sz w:val="16"/>
                                <w:szCs w:val="16"/>
                              </w:rPr>
                              <w:t>Detailed plan of action to be created and approved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lternate Process 42" o:spid="_x0000_s1054" type="#_x0000_t176" style="position:absolute;left:0;text-align:left;margin-left:-8.95pt;margin-top:279pt;width:261pt;height:17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" fillcolor="#4f81bd [3204]" strokecolor="#4579b8 [3044]">
                <v:fill color2="#a7bfde [1620]" rotate="t" type="gradient">
                  <o:fill v:ext="view" type="gradientUnscaled"/>
                </v:fill>
                <v:shadow on="t" opacity="22937f" mv:blur="40000f" origin=",.5" offset="0,23000emu"/>
                <v:textbox>
                  <w:txbxContent>
                    <w:p w14:paraId="1048EB25" w14:textId="3337A545" w:rsidR="00860DBD" w:rsidRDefault="00860DBD" w:rsidP="00516052">
                      <w:pPr>
                        <w:jc w:val="center"/>
                        <w:rPr>
                          <w:sz w:val="16"/>
                          <w:szCs w:val="16"/>
                        </w:rPr>
                      </w:pPr>
                      <w:r>
                        <w:rPr>
                          <w:sz w:val="16"/>
                          <w:szCs w:val="16"/>
                        </w:rPr>
                        <w:t xml:space="preserve">Appropriate action agreed between IHTSDO and Terminology Release Advisory Group (T.R.A.G.), Tested &amp; implemented.  </w:t>
                      </w:r>
                    </w:p>
                    <w:p w14:paraId="2D898D2B" w14:textId="186F99C1" w:rsidR="00860DBD" w:rsidRDefault="00860DBD" w:rsidP="00516052">
                      <w:pPr>
                        <w:jc w:val="center"/>
                        <w:rPr>
                          <w:sz w:val="16"/>
                          <w:szCs w:val="16"/>
                        </w:rPr>
                      </w:pPr>
                      <w:r>
                        <w:rPr>
                          <w:sz w:val="16"/>
                          <w:szCs w:val="16"/>
                        </w:rPr>
                        <w:t>For example, if the product/service has already been consumed, publish a Recall release, otherwise publish an Update release</w:t>
                      </w:r>
                    </w:p>
                    <w:p w14:paraId="126662CF" w14:textId="226B2033" w:rsidR="00860DBD" w:rsidRDefault="00860DBD" w:rsidP="003A2A47">
                      <w:pPr>
                        <w:pStyle w:val="ListParagraph"/>
                        <w:numPr>
                          <w:ilvl w:val="0"/>
                          <w:numId w:val="7"/>
                        </w:numPr>
                        <w:rPr>
                          <w:sz w:val="16"/>
                          <w:szCs w:val="16"/>
                        </w:rPr>
                      </w:pPr>
                      <w:r>
                        <w:rPr>
                          <w:sz w:val="16"/>
                          <w:szCs w:val="16"/>
                        </w:rPr>
                        <w:t>Ensure patient safety is considered paramount</w:t>
                      </w:r>
                    </w:p>
                    <w:p w14:paraId="02BEFCE1" w14:textId="60DC4FE0" w:rsidR="00860DBD" w:rsidRDefault="00860DBD" w:rsidP="003A2A47">
                      <w:pPr>
                        <w:pStyle w:val="ListParagraph"/>
                        <w:numPr>
                          <w:ilvl w:val="0"/>
                          <w:numId w:val="7"/>
                        </w:numPr>
                        <w:rPr>
                          <w:sz w:val="16"/>
                          <w:szCs w:val="16"/>
                        </w:rPr>
                      </w:pPr>
                      <w:r>
                        <w:rPr>
                          <w:sz w:val="16"/>
                          <w:szCs w:val="16"/>
                        </w:rPr>
                        <w:t>Ensure all impacted users are identified and considered</w:t>
                      </w:r>
                    </w:p>
                    <w:p w14:paraId="7C857C89" w14:textId="64E498BD" w:rsidR="00860DBD" w:rsidRDefault="00860DBD" w:rsidP="003A2A47">
                      <w:pPr>
                        <w:pStyle w:val="ListParagraph"/>
                        <w:numPr>
                          <w:ilvl w:val="0"/>
                          <w:numId w:val="7"/>
                        </w:numPr>
                        <w:rPr>
                          <w:sz w:val="16"/>
                          <w:szCs w:val="16"/>
                        </w:rPr>
                      </w:pPr>
                      <w:r>
                        <w:rPr>
                          <w:sz w:val="16"/>
                          <w:szCs w:val="16"/>
                        </w:rPr>
                        <w:t>Ensure all SLA’s are met, &amp; action taken in a timely manner</w:t>
                      </w:r>
                      <w:r w:rsidR="00763F8A">
                        <w:rPr>
                          <w:sz w:val="16"/>
                          <w:szCs w:val="16"/>
                        </w:rPr>
                        <w:t xml:space="preserve"> (according to the Severity of the Incident)</w:t>
                      </w:r>
                      <w:bookmarkStart w:id="42" w:name="_GoBack"/>
                      <w:bookmarkEnd w:id="42"/>
                    </w:p>
                    <w:p w14:paraId="2BB3F13D" w14:textId="0E796DA1" w:rsidR="00860DBD" w:rsidRPr="00DD4E8A" w:rsidRDefault="00860DBD" w:rsidP="003A2A47">
                      <w:pPr>
                        <w:pStyle w:val="ListParagraph"/>
                        <w:numPr>
                          <w:ilvl w:val="0"/>
                          <w:numId w:val="7"/>
                        </w:numPr>
                        <w:rPr>
                          <w:sz w:val="16"/>
                          <w:szCs w:val="16"/>
                        </w:rPr>
                      </w:pPr>
                      <w:r>
                        <w:rPr>
                          <w:sz w:val="16"/>
                          <w:szCs w:val="16"/>
                        </w:rPr>
                        <w:t>Detailed plan of action to be created and approved</w:t>
                      </w:r>
                    </w:p>
                  </w:txbxContent>
                </v:textbox>
                <w10:wrap type="through"/>
              </v:shape>
            </w:pict>
          </mc:Fallback>
        </mc:AlternateContent>
      </w:r>
      <w:r w:rsidR="003A6941">
        <w:rPr>
          <w:noProof/>
          <w:lang w:eastAsia="en-US"/>
        </w:rPr>
        <mc:AlternateContent>
          <mc:Choice Requires="wps">
            <w:drawing>
              <wp:anchor distT="0" distB="0" distL="114300" distR="114300" simplePos="0" relativeHeight="251701248" behindDoc="0" locked="0" layoutInCell="1" allowOverlap="1" wp14:anchorId="4814DA2B" wp14:editId="2F322F97">
                <wp:simplePos x="0" y="0"/>
                <wp:positionH relativeFrom="column">
                  <wp:posOffset>800100</wp:posOffset>
                </wp:positionH>
                <wp:positionV relativeFrom="paragraph">
                  <wp:posOffset>2171700</wp:posOffset>
                </wp:positionV>
                <wp:extent cx="800100" cy="1028700"/>
                <wp:effectExtent l="50800" t="25400" r="88900" b="114300"/>
                <wp:wrapThrough wrapText="bothSides">
                  <wp:wrapPolygon edited="0">
                    <wp:start x="0" y="-533"/>
                    <wp:lineTo x="-1371" y="0"/>
                    <wp:lineTo x="-1371" y="21867"/>
                    <wp:lineTo x="686" y="23467"/>
                    <wp:lineTo x="21257" y="23467"/>
                    <wp:lineTo x="23314" y="17600"/>
                    <wp:lineTo x="23314" y="8533"/>
                    <wp:lineTo x="21943" y="533"/>
                    <wp:lineTo x="21943" y="-533"/>
                    <wp:lineTo x="0" y="-533"/>
                  </wp:wrapPolygon>
                </wp:wrapThrough>
                <wp:docPr id="30" name="Alternate Process 30"/>
                <wp:cNvGraphicFramePr/>
                <a:graphic xmlns:a="http://schemas.openxmlformats.org/drawingml/2006/main">
                  <a:graphicData uri="http://schemas.microsoft.com/office/word/2010/wordprocessingShape">
                    <wps:wsp>
                      <wps:cNvSpPr/>
                      <wps:spPr>
                        <a:xfrm>
                          <a:off x="0" y="0"/>
                          <a:ext cx="800100" cy="1028700"/>
                        </a:xfrm>
                        <a:prstGeom prst="flowChartAlternateProcess">
                          <a:avLst/>
                        </a:prstGeom>
                      </wps:spPr>
                      <wps:style>
                        <a:lnRef idx="1">
                          <a:schemeClr val="accent1"/>
                        </a:lnRef>
                        <a:fillRef idx="3">
                          <a:schemeClr val="accent1"/>
                        </a:fillRef>
                        <a:effectRef idx="2">
                          <a:schemeClr val="accent1"/>
                        </a:effectRef>
                        <a:fontRef idx="minor">
                          <a:schemeClr val="lt1"/>
                        </a:fontRef>
                      </wps:style>
                      <wps:txbx>
                        <w:txbxContent>
                          <w:p w14:paraId="33AEF95A" w14:textId="1E25F8AD" w:rsidR="00985E64" w:rsidRPr="00EE74F9" w:rsidRDefault="00985E64" w:rsidP="00EE74F9">
                            <w:pPr>
                              <w:jc w:val="center"/>
                              <w:rPr>
                                <w:sz w:val="16"/>
                                <w:szCs w:val="16"/>
                              </w:rPr>
                            </w:pPr>
                            <w:r>
                              <w:rPr>
                                <w:sz w:val="16"/>
                                <w:szCs w:val="16"/>
                              </w:rPr>
                              <w:t>Detailed analysis + severity assigned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lternate Process 30" o:spid="_x0000_s1055" type="#_x0000_t176" style="position:absolute;left:0;text-align:left;margin-left:63pt;margin-top:171pt;width:63pt;height:8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" fillcolor="#4f81bd [3204]" strokecolor="#4579b8 [3044]">
                <v:fill color2="#a7bfde [1620]" rotate="t" type="gradient">
                  <o:fill v:ext="view" type="gradientUnscaled"/>
                </v:fill>
                <v:shadow on="t" opacity="22937f" mv:blur="40000f" origin=",.5" offset="0,23000emu"/>
                <v:textbox>
                  <w:txbxContent>
                    <w:p w14:paraId="33AEF95A" w14:textId="1E25F8AD" w:rsidR="00860DBD" w:rsidRPr="00EE74F9" w:rsidRDefault="00860DBD" w:rsidP="00EE74F9">
                      <w:pPr>
                        <w:jc w:val="center"/>
                        <w:rPr>
                          <w:sz w:val="16"/>
                          <w:szCs w:val="16"/>
                        </w:rPr>
                      </w:pPr>
                      <w:r>
                        <w:rPr>
                          <w:sz w:val="16"/>
                          <w:szCs w:val="16"/>
                        </w:rPr>
                        <w:t>Detailed analysis + severity assigned</w:t>
                      </w:r>
                    </w:p>
                  </w:txbxContent>
                </v:textbox>
                <w10:wrap type="through"/>
              </v:shape>
            </w:pict>
          </mc:Fallback>
        </mc:AlternateContent>
      </w:r>
      <w:r w:rsidR="003A6941">
        <w:rPr>
          <w:noProof/>
          <w:lang w:eastAsia="en-US"/>
        </w:rPr>
        <mc:AlternateContent>
          <mc:Choice Requires="wps">
            <w:drawing>
              <wp:anchor distT="0" distB="0" distL="114300" distR="114300" simplePos="0" relativeHeight="251703296" behindDoc="0" locked="0" layoutInCell="1" allowOverlap="1" wp14:anchorId="72B8F33E" wp14:editId="0A4668F9">
                <wp:simplePos x="0" y="0"/>
                <wp:positionH relativeFrom="column">
                  <wp:posOffset>-114300</wp:posOffset>
                </wp:positionH>
                <wp:positionV relativeFrom="paragraph">
                  <wp:posOffset>2171700</wp:posOffset>
                </wp:positionV>
                <wp:extent cx="800100" cy="1028700"/>
                <wp:effectExtent l="50800" t="25400" r="88900" b="114300"/>
                <wp:wrapThrough wrapText="bothSides">
                  <wp:wrapPolygon edited="0">
                    <wp:start x="0" y="-533"/>
                    <wp:lineTo x="-1371" y="0"/>
                    <wp:lineTo x="-1371" y="21867"/>
                    <wp:lineTo x="686" y="23467"/>
                    <wp:lineTo x="21257" y="23467"/>
                    <wp:lineTo x="23314" y="17600"/>
                    <wp:lineTo x="23314" y="8533"/>
                    <wp:lineTo x="21943" y="533"/>
                    <wp:lineTo x="21943" y="-533"/>
                    <wp:lineTo x="0" y="-533"/>
                  </wp:wrapPolygon>
                </wp:wrapThrough>
                <wp:docPr id="33" name="Alternate Process 33"/>
                <wp:cNvGraphicFramePr/>
                <a:graphic xmlns:a="http://schemas.openxmlformats.org/drawingml/2006/main">
                  <a:graphicData uri="http://schemas.microsoft.com/office/word/2010/wordprocessingShape">
                    <wps:wsp>
                      <wps:cNvSpPr/>
                      <wps:spPr>
                        <a:xfrm>
                          <a:off x="0" y="0"/>
                          <a:ext cx="800100" cy="1028700"/>
                        </a:xfrm>
                        <a:prstGeom prst="flowChartAlternateProcess">
                          <a:avLst/>
                        </a:prstGeom>
                      </wps:spPr>
                      <wps:style>
                        <a:lnRef idx="1">
                          <a:schemeClr val="accent1"/>
                        </a:lnRef>
                        <a:fillRef idx="3">
                          <a:schemeClr val="accent1"/>
                        </a:fillRef>
                        <a:effectRef idx="2">
                          <a:schemeClr val="accent1"/>
                        </a:effectRef>
                        <a:fontRef idx="minor">
                          <a:schemeClr val="lt1"/>
                        </a:fontRef>
                      </wps:style>
                      <wps:txbx>
                        <w:txbxContent>
                          <w:p w14:paraId="02655EC1" w14:textId="2C0F0C56" w:rsidR="00985E64" w:rsidRPr="00EE74F9" w:rsidRDefault="00985E64" w:rsidP="0030089A">
                            <w:pPr>
                              <w:ind w:left="-142" w:right="-159"/>
                              <w:jc w:val="center"/>
                              <w:rPr>
                                <w:sz w:val="16"/>
                                <w:szCs w:val="16"/>
                              </w:rPr>
                            </w:pPr>
                            <w:r>
                              <w:rPr>
                                <w:sz w:val="16"/>
                                <w:szCs w:val="16"/>
                              </w:rPr>
                              <w:t xml:space="preserve">Standard </w:t>
                            </w:r>
                            <w:r w:rsidRPr="00EE74F9">
                              <w:rPr>
                                <w:sz w:val="16"/>
                                <w:szCs w:val="16"/>
                              </w:rPr>
                              <w:t xml:space="preserve">Incident </w:t>
                            </w:r>
                            <w:r>
                              <w:rPr>
                                <w:sz w:val="16"/>
                                <w:szCs w:val="16"/>
                              </w:rPr>
                              <w:t xml:space="preserve"> management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lternate Process 33" o:spid="_x0000_s1056" type="#_x0000_t176" style="position:absolute;left:0;text-align:left;margin-left:-8.95pt;margin-top:171pt;width:63pt;height:8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" fillcolor="#4f81bd [3204]" strokecolor="#4579b8 [3044]">
                <v:fill color2="#a7bfde [1620]" rotate="t" type="gradient">
                  <o:fill v:ext="view" type="gradientUnscaled"/>
                </v:fill>
                <v:shadow on="t" opacity="22937f" mv:blur="40000f" origin=",.5" offset="0,23000emu"/>
                <v:textbox>
                  <w:txbxContent>
                    <w:p w14:paraId="02655EC1" w14:textId="2C0F0C56" w:rsidR="00860DBD" w:rsidRPr="00EE74F9" w:rsidRDefault="00860DBD" w:rsidP="0030089A">
                      <w:pPr>
                        <w:ind w:left="-142" w:right="-159"/>
                        <w:jc w:val="center"/>
                        <w:rPr>
                          <w:sz w:val="16"/>
                          <w:szCs w:val="16"/>
                        </w:rPr>
                      </w:pPr>
                      <w:r>
                        <w:rPr>
                          <w:sz w:val="16"/>
                          <w:szCs w:val="16"/>
                        </w:rPr>
                        <w:t xml:space="preserve">Standard </w:t>
                      </w:r>
                      <w:r w:rsidRPr="00EE74F9">
                        <w:rPr>
                          <w:sz w:val="16"/>
                          <w:szCs w:val="16"/>
                        </w:rPr>
                        <w:t xml:space="preserve">Incident </w:t>
                      </w:r>
                      <w:r>
                        <w:rPr>
                          <w:sz w:val="16"/>
                          <w:szCs w:val="16"/>
                        </w:rPr>
                        <w:t xml:space="preserve"> management process</w:t>
                      </w:r>
                    </w:p>
                  </w:txbxContent>
                </v:textbox>
                <w10:wrap type="through"/>
              </v:shape>
            </w:pict>
          </mc:Fallback>
        </mc:AlternateContent>
      </w:r>
      <w:r w:rsidR="003A6941">
        <w:rPr>
          <w:noProof/>
          <w:lang w:eastAsia="en-US"/>
        </w:rPr>
        <mc:AlternateContent>
          <mc:Choice Requires="wps">
            <w:drawing>
              <wp:anchor distT="0" distB="0" distL="114300" distR="114300" simplePos="0" relativeHeight="251719680" behindDoc="0" locked="0" layoutInCell="1" allowOverlap="1" wp14:anchorId="65CACC33" wp14:editId="4346B2CE">
                <wp:simplePos x="0" y="0"/>
                <wp:positionH relativeFrom="column">
                  <wp:posOffset>1028700</wp:posOffset>
                </wp:positionH>
                <wp:positionV relativeFrom="paragraph">
                  <wp:posOffset>3200400</wp:posOffset>
                </wp:positionV>
                <wp:extent cx="228600" cy="342900"/>
                <wp:effectExtent l="76200" t="25400" r="25400" b="114300"/>
                <wp:wrapThrough wrapText="bothSides">
                  <wp:wrapPolygon edited="0">
                    <wp:start x="0" y="-1600"/>
                    <wp:lineTo x="-7200" y="22400"/>
                    <wp:lineTo x="4800" y="27200"/>
                    <wp:lineTo x="16800" y="27200"/>
                    <wp:lineTo x="16800" y="25600"/>
                    <wp:lineTo x="21600" y="1600"/>
                    <wp:lineTo x="21600" y="-1600"/>
                    <wp:lineTo x="0" y="-1600"/>
                  </wp:wrapPolygon>
                </wp:wrapThrough>
                <wp:docPr id="52" name="Down Arrow 52"/>
                <wp:cNvGraphicFramePr/>
                <a:graphic xmlns:a="http://schemas.openxmlformats.org/drawingml/2006/main">
                  <a:graphicData uri="http://schemas.microsoft.com/office/word/2010/wordprocessingShape">
                    <wps:wsp>
                      <wps:cNvSpPr/>
                      <wps:spPr>
                        <a:xfrm>
                          <a:off x="0" y="0"/>
                          <a:ext cx="228600" cy="3429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52" o:spid="_x0000_s1026" type="#_x0000_t67" style="position:absolute;margin-left:81pt;margin-top:252pt;width:18pt;height:27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" adj="14400" fillcolor="#4f81bd [3204]" strokecolor="#4579b8 [3044]">
                <v:fill color2="#a7bfde [1620]" rotate="t" type="gradient">
                  <o:fill v:ext="view" type="gradientUnscaled"/>
                </v:fill>
                <v:shadow on="t" opacity="22937f" mv:blur="40000f" origin=",.5" offset="0,23000emu"/>
                <w10:wrap type="through"/>
              </v:shape>
            </w:pict>
          </mc:Fallback>
        </mc:AlternateContent>
      </w:r>
      <w:r w:rsidR="003A6941">
        <w:rPr>
          <w:noProof/>
          <w:lang w:eastAsia="en-US"/>
        </w:rPr>
        <mc:AlternateContent>
          <mc:Choice Requires="wps">
            <w:drawing>
              <wp:anchor distT="0" distB="0" distL="114300" distR="114300" simplePos="0" relativeHeight="251721728" behindDoc="0" locked="0" layoutInCell="1" allowOverlap="1" wp14:anchorId="3AC09D49" wp14:editId="385F838E">
                <wp:simplePos x="0" y="0"/>
                <wp:positionH relativeFrom="column">
                  <wp:posOffset>1028700</wp:posOffset>
                </wp:positionH>
                <wp:positionV relativeFrom="paragraph">
                  <wp:posOffset>1943100</wp:posOffset>
                </wp:positionV>
                <wp:extent cx="228600" cy="228600"/>
                <wp:effectExtent l="76200" t="25400" r="25400" b="101600"/>
                <wp:wrapThrough wrapText="bothSides">
                  <wp:wrapPolygon edited="0">
                    <wp:start x="0" y="-2400"/>
                    <wp:lineTo x="-7200" y="21600"/>
                    <wp:lineTo x="4800" y="28800"/>
                    <wp:lineTo x="16800" y="28800"/>
                    <wp:lineTo x="21600" y="2400"/>
                    <wp:lineTo x="21600" y="-2400"/>
                    <wp:lineTo x="0" y="-2400"/>
                  </wp:wrapPolygon>
                </wp:wrapThrough>
                <wp:docPr id="53" name="Down Arrow 53"/>
                <wp:cNvGraphicFramePr/>
                <a:graphic xmlns:a="http://schemas.openxmlformats.org/drawingml/2006/main">
                  <a:graphicData uri="http://schemas.microsoft.com/office/word/2010/wordprocessingShape">
                    <wps:wsp>
                      <wps:cNvSpPr/>
                      <wps:spPr>
                        <a:xfrm>
                          <a:off x="0" y="0"/>
                          <a:ext cx="228600" cy="2286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53" o:spid="_x0000_s1026" type="#_x0000_t67" style="position:absolute;margin-left:81pt;margin-top:153pt;width:18pt;height:18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" adj="10800" fillcolor="#4f81bd [3204]" strokecolor="#4579b8 [3044]">
                <v:fill color2="#a7bfde [1620]" rotate="t" type="gradient">
                  <o:fill v:ext="view" type="gradientUnscaled"/>
                </v:fill>
                <v:shadow on="t" opacity="22937f" mv:blur="40000f" origin=",.5" offset="0,23000emu"/>
                <w10:wrap type="through"/>
              </v:shape>
            </w:pict>
          </mc:Fallback>
        </mc:AlternateContent>
      </w:r>
      <w:r w:rsidR="003A6941">
        <w:rPr>
          <w:noProof/>
          <w:lang w:eastAsia="en-US"/>
        </w:rPr>
        <mc:AlternateContent>
          <mc:Choice Requires="wps">
            <w:drawing>
              <wp:anchor distT="0" distB="0" distL="114300" distR="114300" simplePos="0" relativeHeight="251713536" behindDoc="0" locked="0" layoutInCell="1" allowOverlap="1" wp14:anchorId="4D1D8D0A" wp14:editId="775E0401">
                <wp:simplePos x="0" y="0"/>
                <wp:positionH relativeFrom="column">
                  <wp:posOffset>342900</wp:posOffset>
                </wp:positionH>
                <wp:positionV relativeFrom="paragraph">
                  <wp:posOffset>1943100</wp:posOffset>
                </wp:positionV>
                <wp:extent cx="228600" cy="228600"/>
                <wp:effectExtent l="76200" t="25400" r="25400" b="101600"/>
                <wp:wrapThrough wrapText="bothSides">
                  <wp:wrapPolygon edited="0">
                    <wp:start x="0" y="-2400"/>
                    <wp:lineTo x="-7200" y="21600"/>
                    <wp:lineTo x="4800" y="28800"/>
                    <wp:lineTo x="16800" y="28800"/>
                    <wp:lineTo x="21600" y="2400"/>
                    <wp:lineTo x="21600" y="-2400"/>
                    <wp:lineTo x="0" y="-2400"/>
                  </wp:wrapPolygon>
                </wp:wrapThrough>
                <wp:docPr id="49" name="Down Arrow 49"/>
                <wp:cNvGraphicFramePr/>
                <a:graphic xmlns:a="http://schemas.openxmlformats.org/drawingml/2006/main">
                  <a:graphicData uri="http://schemas.microsoft.com/office/word/2010/wordprocessingShape">
                    <wps:wsp>
                      <wps:cNvSpPr/>
                      <wps:spPr>
                        <a:xfrm>
                          <a:off x="0" y="0"/>
                          <a:ext cx="228600" cy="2286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49" o:spid="_x0000_s1026" type="#_x0000_t67" style="position:absolute;margin-left:27pt;margin-top:153pt;width:18pt;height:18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" adj="10800" fillcolor="#4f81bd [3204]" strokecolor="#4579b8 [3044]">
                <v:fill color2="#a7bfde [1620]" rotate="t" type="gradient">
                  <o:fill v:ext="view" type="gradientUnscaled"/>
                </v:fill>
                <v:shadow on="t" opacity="22937f" mv:blur="40000f" origin=",.5" offset="0,23000emu"/>
                <w10:wrap type="through"/>
              </v:shape>
            </w:pict>
          </mc:Fallback>
        </mc:AlternateContent>
      </w:r>
      <w:r w:rsidR="003A6941">
        <w:rPr>
          <w:noProof/>
          <w:lang w:eastAsia="en-US"/>
        </w:rPr>
        <mc:AlternateContent>
          <mc:Choice Requires="wps">
            <w:drawing>
              <wp:anchor distT="0" distB="0" distL="114300" distR="114300" simplePos="0" relativeHeight="251700224" behindDoc="0" locked="0" layoutInCell="1" allowOverlap="1" wp14:anchorId="06A85DB3" wp14:editId="3494EF6B">
                <wp:simplePos x="0" y="0"/>
                <wp:positionH relativeFrom="column">
                  <wp:posOffset>-114300</wp:posOffset>
                </wp:positionH>
                <wp:positionV relativeFrom="paragraph">
                  <wp:posOffset>1371600</wp:posOffset>
                </wp:positionV>
                <wp:extent cx="1714500" cy="571500"/>
                <wp:effectExtent l="50800" t="25400" r="88900" b="114300"/>
                <wp:wrapThrough wrapText="bothSides">
                  <wp:wrapPolygon edited="0">
                    <wp:start x="-320" y="-960"/>
                    <wp:lineTo x="-640" y="0"/>
                    <wp:lineTo x="-640" y="22080"/>
                    <wp:lineTo x="0" y="24960"/>
                    <wp:lineTo x="21760" y="24960"/>
                    <wp:lineTo x="22400" y="16320"/>
                    <wp:lineTo x="22400" y="15360"/>
                    <wp:lineTo x="22080" y="960"/>
                    <wp:lineTo x="22080" y="-960"/>
                    <wp:lineTo x="-320" y="-960"/>
                  </wp:wrapPolygon>
                </wp:wrapThrough>
                <wp:docPr id="31" name="Alternate Process 31"/>
                <wp:cNvGraphicFramePr/>
                <a:graphic xmlns:a="http://schemas.openxmlformats.org/drawingml/2006/main">
                  <a:graphicData uri="http://schemas.microsoft.com/office/word/2010/wordprocessingShape">
                    <wps:wsp>
                      <wps:cNvSpPr/>
                      <wps:spPr>
                        <a:xfrm>
                          <a:off x="0" y="0"/>
                          <a:ext cx="1714500" cy="571500"/>
                        </a:xfrm>
                        <a:prstGeom prst="flowChartAlternateProcess">
                          <a:avLst/>
                        </a:prstGeom>
                      </wps:spPr>
                      <wps:style>
                        <a:lnRef idx="1">
                          <a:schemeClr val="accent1"/>
                        </a:lnRef>
                        <a:fillRef idx="3">
                          <a:schemeClr val="accent1"/>
                        </a:fillRef>
                        <a:effectRef idx="2">
                          <a:schemeClr val="accent1"/>
                        </a:effectRef>
                        <a:fontRef idx="minor">
                          <a:schemeClr val="lt1"/>
                        </a:fontRef>
                      </wps:style>
                      <wps:txbx>
                        <w:txbxContent>
                          <w:p w14:paraId="65345DDF" w14:textId="27940AAD" w:rsidR="00985E64" w:rsidRPr="00EE74F9" w:rsidRDefault="00985E64" w:rsidP="00EE74F9">
                            <w:pPr>
                              <w:jc w:val="center"/>
                              <w:rPr>
                                <w:sz w:val="16"/>
                                <w:szCs w:val="16"/>
                              </w:rPr>
                            </w:pPr>
                            <w:r w:rsidRPr="00EE74F9">
                              <w:rPr>
                                <w:sz w:val="16"/>
                                <w:szCs w:val="16"/>
                              </w:rPr>
                              <w:t xml:space="preserve">Incident </w:t>
                            </w:r>
                            <w:r>
                              <w:rPr>
                                <w:sz w:val="16"/>
                                <w:szCs w:val="16"/>
                              </w:rPr>
                              <w:t>analyzed + prioritized – Critical Incident?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lternate Process 31" o:spid="_x0000_s1057" type="#_x0000_t176" style="position:absolute;left:0;text-align:left;margin-left:-8.95pt;margin-top:108pt;width:135pt;height: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" fillcolor="#4f81bd [3204]" strokecolor="#4579b8 [3044]">
                <v:fill color2="#a7bfde [1620]" rotate="t" type="gradient">
                  <o:fill v:ext="view" type="gradientUnscaled"/>
                </v:fill>
                <v:shadow on="t" opacity="22937f" mv:blur="40000f" origin=",.5" offset="0,23000emu"/>
                <v:textbox>
                  <w:txbxContent>
                    <w:p w14:paraId="65345DDF" w14:textId="27940AAD" w:rsidR="00860DBD" w:rsidRPr="00EE74F9" w:rsidRDefault="00860DBD" w:rsidP="00EE74F9">
                      <w:pPr>
                        <w:jc w:val="center"/>
                        <w:rPr>
                          <w:sz w:val="16"/>
                          <w:szCs w:val="16"/>
                        </w:rPr>
                      </w:pPr>
                      <w:r w:rsidRPr="00EE74F9">
                        <w:rPr>
                          <w:sz w:val="16"/>
                          <w:szCs w:val="16"/>
                        </w:rPr>
                        <w:t xml:space="preserve">Incident </w:t>
                      </w:r>
                      <w:r w:rsidR="00EA3D4B">
                        <w:rPr>
                          <w:sz w:val="16"/>
                          <w:szCs w:val="16"/>
                        </w:rPr>
                        <w:t>analyzed</w:t>
                      </w:r>
                      <w:r>
                        <w:rPr>
                          <w:sz w:val="16"/>
                          <w:szCs w:val="16"/>
                        </w:rPr>
                        <w:t xml:space="preserve"> + prioritized – Critical Incident?</w:t>
                      </w:r>
                    </w:p>
                  </w:txbxContent>
                </v:textbox>
                <w10:wrap type="through"/>
              </v:shape>
            </w:pict>
          </mc:Fallback>
        </mc:AlternateContent>
      </w:r>
      <w:r w:rsidR="003A6941">
        <w:rPr>
          <w:noProof/>
          <w:lang w:eastAsia="en-US"/>
        </w:rPr>
        <mc:AlternateContent>
          <mc:Choice Requires="wps">
            <w:drawing>
              <wp:anchor distT="0" distB="0" distL="114300" distR="114300" simplePos="0" relativeHeight="251711488" behindDoc="0" locked="0" layoutInCell="1" allowOverlap="1" wp14:anchorId="0AF88D9F" wp14:editId="50B19C62">
                <wp:simplePos x="0" y="0"/>
                <wp:positionH relativeFrom="column">
                  <wp:posOffset>685800</wp:posOffset>
                </wp:positionH>
                <wp:positionV relativeFrom="paragraph">
                  <wp:posOffset>1143000</wp:posOffset>
                </wp:positionV>
                <wp:extent cx="228600" cy="228600"/>
                <wp:effectExtent l="76200" t="25400" r="25400" b="101600"/>
                <wp:wrapThrough wrapText="bothSides">
                  <wp:wrapPolygon edited="0">
                    <wp:start x="0" y="-2400"/>
                    <wp:lineTo x="-7200" y="21600"/>
                    <wp:lineTo x="4800" y="28800"/>
                    <wp:lineTo x="16800" y="28800"/>
                    <wp:lineTo x="21600" y="2400"/>
                    <wp:lineTo x="21600" y="-2400"/>
                    <wp:lineTo x="0" y="-2400"/>
                  </wp:wrapPolygon>
                </wp:wrapThrough>
                <wp:docPr id="48" name="Down Arrow 48"/>
                <wp:cNvGraphicFramePr/>
                <a:graphic xmlns:a="http://schemas.openxmlformats.org/drawingml/2006/main">
                  <a:graphicData uri="http://schemas.microsoft.com/office/word/2010/wordprocessingShape">
                    <wps:wsp>
                      <wps:cNvSpPr/>
                      <wps:spPr>
                        <a:xfrm>
                          <a:off x="0" y="0"/>
                          <a:ext cx="228600" cy="2286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48" o:spid="_x0000_s1026" type="#_x0000_t67" style="position:absolute;margin-left:54pt;margin-top:90pt;width:18pt;height:18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" adj="10800" fillcolor="#4f81bd [3204]" strokecolor="#4579b8 [3044]">
                <v:fill color2="#a7bfde [1620]" rotate="t" type="gradient">
                  <o:fill v:ext="view" type="gradientUnscaled"/>
                </v:fill>
                <v:shadow on="t" opacity="22937f" mv:blur="40000f" origin=",.5" offset="0,23000emu"/>
                <w10:wrap type="through"/>
              </v:shape>
            </w:pict>
          </mc:Fallback>
        </mc:AlternateContent>
      </w:r>
      <w:r w:rsidR="003A6941">
        <w:rPr>
          <w:noProof/>
          <w:lang w:eastAsia="en-US"/>
        </w:rPr>
        <mc:AlternateContent>
          <mc:Choice Requires="wps">
            <w:drawing>
              <wp:anchor distT="0" distB="0" distL="114300" distR="114300" simplePos="0" relativeHeight="251708416" behindDoc="0" locked="0" layoutInCell="1" allowOverlap="1" wp14:anchorId="70719699" wp14:editId="52E60099">
                <wp:simplePos x="0" y="0"/>
                <wp:positionH relativeFrom="column">
                  <wp:posOffset>-114300</wp:posOffset>
                </wp:positionH>
                <wp:positionV relativeFrom="paragraph">
                  <wp:posOffset>800100</wp:posOffset>
                </wp:positionV>
                <wp:extent cx="6515100" cy="342900"/>
                <wp:effectExtent l="50800" t="25400" r="88900" b="114300"/>
                <wp:wrapThrough wrapText="bothSides">
                  <wp:wrapPolygon edited="0">
                    <wp:start x="-168" y="-1600"/>
                    <wp:lineTo x="-168" y="24000"/>
                    <wp:lineTo x="-84" y="27200"/>
                    <wp:lineTo x="21726" y="27200"/>
                    <wp:lineTo x="21726" y="25600"/>
                    <wp:lineTo x="21811" y="1600"/>
                    <wp:lineTo x="21811" y="-1600"/>
                    <wp:lineTo x="-168" y="-1600"/>
                  </wp:wrapPolygon>
                </wp:wrapThrough>
                <wp:docPr id="25" name="Alternate Process 25"/>
                <wp:cNvGraphicFramePr/>
                <a:graphic xmlns:a="http://schemas.openxmlformats.org/drawingml/2006/main">
                  <a:graphicData uri="http://schemas.microsoft.com/office/word/2010/wordprocessingShape">
                    <wps:wsp>
                      <wps:cNvSpPr/>
                      <wps:spPr>
                        <a:xfrm>
                          <a:off x="0" y="0"/>
                          <a:ext cx="6515100" cy="342900"/>
                        </a:xfrm>
                        <a:prstGeom prst="flowChartAlternateProcess">
                          <a:avLst/>
                        </a:prstGeom>
                      </wps:spPr>
                      <wps:style>
                        <a:lnRef idx="1">
                          <a:schemeClr val="accent1"/>
                        </a:lnRef>
                        <a:fillRef idx="3">
                          <a:schemeClr val="accent1"/>
                        </a:fillRef>
                        <a:effectRef idx="2">
                          <a:schemeClr val="accent1"/>
                        </a:effectRef>
                        <a:fontRef idx="minor">
                          <a:schemeClr val="lt1"/>
                        </a:fontRef>
                      </wps:style>
                      <wps:txbx>
                        <w:txbxContent>
                          <w:p w14:paraId="6ADE40E2" w14:textId="77777777" w:rsidR="00985E64" w:rsidRPr="00EE74F9" w:rsidRDefault="00985E64" w:rsidP="001C2336">
                            <w:pPr>
                              <w:jc w:val="center"/>
                              <w:rPr>
                                <w:sz w:val="16"/>
                                <w:szCs w:val="16"/>
                              </w:rPr>
                            </w:pPr>
                            <w:r w:rsidRPr="00EE74F9">
                              <w:rPr>
                                <w:sz w:val="16"/>
                                <w:szCs w:val="16"/>
                              </w:rPr>
                              <w:t>Incident reported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lternate Process 25" o:spid="_x0000_s1058" type="#_x0000_t176" style="position:absolute;left:0;text-align:left;margin-left:-8.95pt;margin-top:63pt;width:513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" fillcolor="#4f81bd [3204]" strokecolor="#4579b8 [3044]">
                <v:fill color2="#a7bfde [1620]" rotate="t" type="gradient">
                  <o:fill v:ext="view" type="gradientUnscaled"/>
                </v:fill>
                <v:shadow on="t" opacity="22937f" mv:blur="40000f" origin=",.5" offset="0,23000emu"/>
                <v:textbox>
                  <w:txbxContent>
                    <w:p w14:paraId="6ADE40E2" w14:textId="77777777" w:rsidR="00860DBD" w:rsidRPr="00EE74F9" w:rsidRDefault="00860DBD" w:rsidP="001C2336">
                      <w:pPr>
                        <w:jc w:val="center"/>
                        <w:rPr>
                          <w:sz w:val="16"/>
                          <w:szCs w:val="16"/>
                        </w:rPr>
                      </w:pPr>
                      <w:r w:rsidRPr="00EE74F9">
                        <w:rPr>
                          <w:sz w:val="16"/>
                          <w:szCs w:val="16"/>
                        </w:rPr>
                        <w:t>Incident reported</w:t>
                      </w:r>
                    </w:p>
                  </w:txbxContent>
                </v:textbox>
                <w10:wrap type="through"/>
              </v:shape>
            </w:pict>
          </mc:Fallback>
        </mc:AlternateContent>
      </w:r>
      <w:r w:rsidR="0030089A">
        <w:rPr>
          <w:noProof/>
          <w:lang w:eastAsia="en-US"/>
        </w:rPr>
        <mc:AlternateContent>
          <mc:Choice Requires="wps">
            <w:drawing>
              <wp:anchor distT="0" distB="0" distL="114300" distR="114300" simplePos="0" relativeHeight="251696128" behindDoc="0" locked="0" layoutInCell="1" allowOverlap="1" wp14:anchorId="60806ED3" wp14:editId="12271F9A">
                <wp:simplePos x="0" y="0"/>
                <wp:positionH relativeFrom="column">
                  <wp:posOffset>4914900</wp:posOffset>
                </wp:positionH>
                <wp:positionV relativeFrom="paragraph">
                  <wp:posOffset>342900</wp:posOffset>
                </wp:positionV>
                <wp:extent cx="1600200" cy="8001000"/>
                <wp:effectExtent l="0" t="0" r="25400" b="25400"/>
                <wp:wrapThrough wrapText="bothSides">
                  <wp:wrapPolygon edited="0">
                    <wp:start x="0" y="0"/>
                    <wp:lineTo x="0" y="21600"/>
                    <wp:lineTo x="21600" y="21600"/>
                    <wp:lineTo x="21600" y="0"/>
                    <wp:lineTo x="0" y="0"/>
                  </wp:wrapPolygon>
                </wp:wrapThrough>
                <wp:docPr id="46" name="Rectangle 46"/>
                <wp:cNvGraphicFramePr/>
                <a:graphic xmlns:a="http://schemas.openxmlformats.org/drawingml/2006/main">
                  <a:graphicData uri="http://schemas.microsoft.com/office/word/2010/wordprocessingShape">
                    <wps:wsp>
                      <wps:cNvSpPr/>
                      <wps:spPr>
                        <a:xfrm>
                          <a:off x="0" y="0"/>
                          <a:ext cx="1600200" cy="8001000"/>
                        </a:xfrm>
                        <a:prstGeom prst="rect">
                          <a:avLst/>
                        </a:prstGeom>
                      </wps:spPr>
                      <wps:style>
                        <a:lnRef idx="2">
                          <a:schemeClr val="dk1"/>
                        </a:lnRef>
                        <a:fillRef idx="1">
                          <a:schemeClr val="lt1"/>
                        </a:fillRef>
                        <a:effectRef idx="0">
                          <a:schemeClr val="dk1"/>
                        </a:effectRef>
                        <a:fontRef idx="minor">
                          <a:schemeClr val="dk1"/>
                        </a:fontRef>
                      </wps:style>
                      <wps:txbx>
                        <w:txbxContent>
                          <w:p w14:paraId="667DC484" w14:textId="2D542AC8" w:rsidR="00985E64" w:rsidRPr="005F10C7" w:rsidRDefault="00985E64" w:rsidP="00C36646">
                            <w:pPr>
                              <w:jc w:val="center"/>
                              <w:rPr>
                                <w:b/>
                              </w:rPr>
                            </w:pPr>
                            <w:r w:rsidRPr="005F10C7">
                              <w:rPr>
                                <w:b/>
                              </w:rPr>
                              <w:t>AFFILIATES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59" style="position:absolute;left:0;text-align:left;margin-left:387pt;margin-top:27pt;width:126pt;height:63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" fillcolor="white [3201]" strokecolor="black [3200]" strokeweight="2pt">
                <v:textbox>
                  <w:txbxContent>
                    <w:p w14:paraId="667DC484" w14:textId="2D542AC8" w:rsidR="00860DBD" w:rsidRPr="005F10C7" w:rsidRDefault="00860DBD" w:rsidP="00C36646">
                      <w:pPr>
                        <w:jc w:val="center"/>
                        <w:rPr>
                          <w:b/>
                        </w:rPr>
                      </w:pPr>
                      <w:r w:rsidRPr="005F10C7">
                        <w:rPr>
                          <w:b/>
                        </w:rPr>
                        <w:t>AFFILIATES</w:t>
                      </w:r>
                    </w:p>
                  </w:txbxContent>
                </v:textbox>
                <w10:wrap type="through"/>
              </v:rect>
            </w:pict>
          </mc:Fallback>
        </mc:AlternateContent>
      </w:r>
      <w:r w:rsidR="0030089A">
        <w:rPr>
          <w:noProof/>
          <w:lang w:eastAsia="en-US"/>
        </w:rPr>
        <mc:AlternateContent>
          <mc:Choice Requires="wps">
            <w:drawing>
              <wp:anchor distT="0" distB="0" distL="114300" distR="114300" simplePos="0" relativeHeight="251698176" behindDoc="0" locked="0" layoutInCell="1" allowOverlap="1" wp14:anchorId="4B561FF1" wp14:editId="3C7D8FBC">
                <wp:simplePos x="0" y="0"/>
                <wp:positionH relativeFrom="column">
                  <wp:posOffset>3314700</wp:posOffset>
                </wp:positionH>
                <wp:positionV relativeFrom="paragraph">
                  <wp:posOffset>342900</wp:posOffset>
                </wp:positionV>
                <wp:extent cx="1600200" cy="8001000"/>
                <wp:effectExtent l="0" t="0" r="25400" b="25400"/>
                <wp:wrapThrough wrapText="bothSides">
                  <wp:wrapPolygon edited="0">
                    <wp:start x="0" y="0"/>
                    <wp:lineTo x="0" y="21600"/>
                    <wp:lineTo x="21600" y="21600"/>
                    <wp:lineTo x="21600" y="0"/>
                    <wp:lineTo x="0" y="0"/>
                  </wp:wrapPolygon>
                </wp:wrapThrough>
                <wp:docPr id="47" name="Rectangle 47"/>
                <wp:cNvGraphicFramePr/>
                <a:graphic xmlns:a="http://schemas.openxmlformats.org/drawingml/2006/main">
                  <a:graphicData uri="http://schemas.microsoft.com/office/word/2010/wordprocessingShape">
                    <wps:wsp>
                      <wps:cNvSpPr/>
                      <wps:spPr>
                        <a:xfrm>
                          <a:off x="0" y="0"/>
                          <a:ext cx="1600200" cy="8001000"/>
                        </a:xfrm>
                        <a:prstGeom prst="rect">
                          <a:avLst/>
                        </a:prstGeom>
                      </wps:spPr>
                      <wps:style>
                        <a:lnRef idx="2">
                          <a:schemeClr val="dk1"/>
                        </a:lnRef>
                        <a:fillRef idx="1">
                          <a:schemeClr val="lt1"/>
                        </a:fillRef>
                        <a:effectRef idx="0">
                          <a:schemeClr val="dk1"/>
                        </a:effectRef>
                        <a:fontRef idx="minor">
                          <a:schemeClr val="dk1"/>
                        </a:fontRef>
                      </wps:style>
                      <wps:txbx>
                        <w:txbxContent>
                          <w:p w14:paraId="3EC46230" w14:textId="4E73B314" w:rsidR="00985E64" w:rsidRPr="005F10C7" w:rsidRDefault="00985E64" w:rsidP="00C36646">
                            <w:pPr>
                              <w:jc w:val="center"/>
                              <w:rPr>
                                <w:b/>
                              </w:rPr>
                            </w:pPr>
                            <w:r w:rsidRPr="005F10C7">
                              <w:rPr>
                                <w:b/>
                              </w:rPr>
                              <w:t>MEMBERS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60" style="position:absolute;left:0;text-align:left;margin-left:261pt;margin-top:27pt;width:126pt;height:63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" fillcolor="white [3201]" strokecolor="black [3200]" strokeweight="2pt">
                <v:textbox>
                  <w:txbxContent>
                    <w:p w14:paraId="3EC46230" w14:textId="4E73B314" w:rsidR="00860DBD" w:rsidRPr="005F10C7" w:rsidRDefault="00860DBD" w:rsidP="00C36646">
                      <w:pPr>
                        <w:jc w:val="center"/>
                        <w:rPr>
                          <w:b/>
                        </w:rPr>
                      </w:pPr>
                      <w:r w:rsidRPr="005F10C7">
                        <w:rPr>
                          <w:b/>
                        </w:rPr>
                        <w:t>MEMBERS</w:t>
                      </w:r>
                    </w:p>
                  </w:txbxContent>
                </v:textbox>
                <w10:wrap type="through"/>
              </v:rect>
            </w:pict>
          </mc:Fallback>
        </mc:AlternateContent>
      </w:r>
      <w:r w:rsidR="0030089A">
        <w:rPr>
          <w:noProof/>
          <w:lang w:eastAsia="en-US"/>
        </w:rPr>
        <mc:AlternateContent>
          <mc:Choice Requires="wps">
            <w:drawing>
              <wp:anchor distT="0" distB="0" distL="114300" distR="114300" simplePos="0" relativeHeight="251706368" behindDoc="0" locked="0" layoutInCell="1" allowOverlap="1" wp14:anchorId="55507D11" wp14:editId="37FFE2F5">
                <wp:simplePos x="0" y="0"/>
                <wp:positionH relativeFrom="column">
                  <wp:posOffset>1714500</wp:posOffset>
                </wp:positionH>
                <wp:positionV relativeFrom="paragraph">
                  <wp:posOffset>342900</wp:posOffset>
                </wp:positionV>
                <wp:extent cx="1600200" cy="8001000"/>
                <wp:effectExtent l="0" t="0" r="25400" b="25400"/>
                <wp:wrapThrough wrapText="bothSides">
                  <wp:wrapPolygon edited="0">
                    <wp:start x="0" y="0"/>
                    <wp:lineTo x="0" y="21600"/>
                    <wp:lineTo x="21600" y="21600"/>
                    <wp:lineTo x="21600" y="0"/>
                    <wp:lineTo x="0" y="0"/>
                  </wp:wrapPolygon>
                </wp:wrapThrough>
                <wp:docPr id="45" name="Rectangle 45"/>
                <wp:cNvGraphicFramePr/>
                <a:graphic xmlns:a="http://schemas.openxmlformats.org/drawingml/2006/main">
                  <a:graphicData uri="http://schemas.microsoft.com/office/word/2010/wordprocessingShape">
                    <wps:wsp>
                      <wps:cNvSpPr/>
                      <wps:spPr>
                        <a:xfrm>
                          <a:off x="0" y="0"/>
                          <a:ext cx="1600200" cy="8001000"/>
                        </a:xfrm>
                        <a:prstGeom prst="rect">
                          <a:avLst/>
                        </a:prstGeom>
                      </wps:spPr>
                      <wps:style>
                        <a:lnRef idx="2">
                          <a:schemeClr val="dk1"/>
                        </a:lnRef>
                        <a:fillRef idx="1">
                          <a:schemeClr val="lt1"/>
                        </a:fillRef>
                        <a:effectRef idx="0">
                          <a:schemeClr val="dk1"/>
                        </a:effectRef>
                        <a:fontRef idx="minor">
                          <a:schemeClr val="dk1"/>
                        </a:fontRef>
                      </wps:style>
                      <wps:txbx>
                        <w:txbxContent>
                          <w:p w14:paraId="07DE35BD" w14:textId="3D3ECFA5" w:rsidR="00985E64" w:rsidRPr="005F10C7" w:rsidRDefault="00985E64" w:rsidP="00C36646">
                            <w:pPr>
                              <w:jc w:val="center"/>
                              <w:rPr>
                                <w:b/>
                              </w:rPr>
                            </w:pPr>
                            <w:r w:rsidRPr="005F10C7">
                              <w:rPr>
                                <w:b/>
                              </w:rPr>
                              <w:t>T.R.A.G.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61" style="position:absolute;left:0;text-align:left;margin-left:135pt;margin-top:27pt;width:126pt;height:63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" fillcolor="white [3201]" strokecolor="black [3200]" strokeweight="2pt">
                <v:textbox>
                  <w:txbxContent>
                    <w:p w14:paraId="07DE35BD" w14:textId="3D3ECFA5" w:rsidR="00860DBD" w:rsidRPr="005F10C7" w:rsidRDefault="00860DBD" w:rsidP="00C36646">
                      <w:pPr>
                        <w:jc w:val="center"/>
                        <w:rPr>
                          <w:b/>
                        </w:rPr>
                      </w:pPr>
                      <w:r w:rsidRPr="005F10C7">
                        <w:rPr>
                          <w:b/>
                        </w:rPr>
                        <w:t>T.R.A.G.</w:t>
                      </w:r>
                    </w:p>
                  </w:txbxContent>
                </v:textbox>
                <w10:wrap type="through"/>
              </v:rect>
            </w:pict>
          </mc:Fallback>
        </mc:AlternateContent>
      </w:r>
      <w:r>
        <w:t>Critical Incident Process</w:t>
      </w:r>
      <w:bookmarkEnd w:id="40"/>
    </w:p>
    <w:p w14:paraId="3903489D" w14:textId="7E6642D9" w:rsidR="00EF2430" w:rsidRDefault="00EF2430" w:rsidP="00EF2430">
      <w:pPr>
        <w:pStyle w:val="Heading1"/>
        <w:numPr>
          <w:ilvl w:val="0"/>
          <w:numId w:val="0"/>
        </w:numPr>
        <w:ind w:left="431" w:hanging="431"/>
      </w:pPr>
      <w:bookmarkStart w:id="41" w:name="_Toc269148827"/>
      <w:bookmarkStart w:id="42" w:name="_Toc316915451"/>
      <w:r>
        <w:t>Appendix A: Categories of Critical Incidents</w:t>
      </w:r>
      <w:bookmarkEnd w:id="41"/>
      <w:bookmarkEnd w:id="42"/>
    </w:p>
    <w:p w14:paraId="4E0586C7" w14:textId="77777777" w:rsidR="00EF2430" w:rsidRPr="00527EFD" w:rsidRDefault="00EF2430" w:rsidP="00EF2430">
      <w:pPr>
        <w:rPr>
          <w:sz w:val="24"/>
        </w:rPr>
      </w:pPr>
      <w:r w:rsidRPr="00527EFD">
        <w:rPr>
          <w:sz w:val="24"/>
        </w:rPr>
        <w:t>The following table defines the categories of Critical Incidents and describes examples in which these would become Critical Incidents:</w:t>
      </w:r>
    </w:p>
    <w:p w14:paraId="45104EAB" w14:textId="77777777" w:rsidR="00EF2430" w:rsidRPr="008B3E99" w:rsidRDefault="00EF2430" w:rsidP="00EF2430">
      <w:pPr>
        <w:jc w:val="center"/>
        <w:rPr>
          <w:b/>
          <w:sz w:val="18"/>
          <w:szCs w:val="18"/>
        </w:rPr>
      </w:pPr>
      <w:r w:rsidRPr="00DE1C89">
        <w:rPr>
          <w:b/>
          <w:sz w:val="18"/>
          <w:szCs w:val="18"/>
        </w:rPr>
        <w:t xml:space="preserve">Table </w:t>
      </w:r>
      <w:r>
        <w:rPr>
          <w:b/>
          <w:sz w:val="18"/>
          <w:szCs w:val="18"/>
        </w:rPr>
        <w:t>2</w:t>
      </w:r>
      <w:r w:rsidRPr="00DE1C89">
        <w:rPr>
          <w:b/>
          <w:sz w:val="18"/>
          <w:szCs w:val="18"/>
        </w:rPr>
        <w:t xml:space="preserve"> – Critical Incident Categories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7527"/>
      </w:tblGrid>
      <w:tr w:rsidR="00EF2430" w:rsidRPr="00B80964" w14:paraId="5F539F3D" w14:textId="77777777" w:rsidTr="00EF2430">
        <w:trPr>
          <w:tblHeader/>
        </w:trPr>
        <w:tc>
          <w:tcPr>
            <w:tcW w:w="2219" w:type="dxa"/>
            <w:shd w:val="clear" w:color="auto" w:fill="auto"/>
            <w:vAlign w:val="center"/>
          </w:tcPr>
          <w:p w14:paraId="1DA6CFD0" w14:textId="77777777" w:rsidR="00EF2430" w:rsidRPr="002B7AAD" w:rsidRDefault="00EF2430" w:rsidP="00EF2430">
            <w:pPr>
              <w:spacing w:after="200" w:line="276" w:lineRule="auto"/>
              <w:rPr>
                <w:b/>
                <w:sz w:val="24"/>
              </w:rPr>
            </w:pPr>
            <w:r w:rsidRPr="002B7AAD">
              <w:rPr>
                <w:b/>
                <w:sz w:val="24"/>
              </w:rPr>
              <w:t>Category</w:t>
            </w:r>
          </w:p>
        </w:tc>
        <w:tc>
          <w:tcPr>
            <w:tcW w:w="7527" w:type="dxa"/>
            <w:shd w:val="clear" w:color="auto" w:fill="auto"/>
            <w:vAlign w:val="center"/>
          </w:tcPr>
          <w:p w14:paraId="237F224D" w14:textId="77777777" w:rsidR="00EF2430" w:rsidRPr="002B7AAD" w:rsidRDefault="00EF2430" w:rsidP="00EF2430">
            <w:pPr>
              <w:spacing w:after="200" w:line="276" w:lineRule="auto"/>
              <w:rPr>
                <w:b/>
                <w:sz w:val="24"/>
              </w:rPr>
            </w:pPr>
            <w:r w:rsidRPr="002B7AAD">
              <w:rPr>
                <w:b/>
                <w:sz w:val="24"/>
              </w:rPr>
              <w:t>Example of critical incident</w:t>
            </w:r>
          </w:p>
        </w:tc>
      </w:tr>
      <w:tr w:rsidR="00EF2430" w:rsidRPr="00E223C9" w14:paraId="2057A146" w14:textId="77777777" w:rsidTr="00EF2430">
        <w:tc>
          <w:tcPr>
            <w:tcW w:w="2219" w:type="dxa"/>
            <w:shd w:val="clear" w:color="auto" w:fill="auto"/>
            <w:vAlign w:val="center"/>
          </w:tcPr>
          <w:p w14:paraId="2610DB00" w14:textId="77777777" w:rsidR="00EF2430" w:rsidRPr="00B80964" w:rsidRDefault="00EF2430" w:rsidP="00EF2430">
            <w:pPr>
              <w:spacing w:line="276" w:lineRule="auto"/>
              <w:rPr>
                <w:b/>
              </w:rPr>
            </w:pPr>
            <w:r w:rsidRPr="00B80964">
              <w:rPr>
                <w:b/>
              </w:rPr>
              <w:t>Technology</w:t>
            </w:r>
          </w:p>
        </w:tc>
        <w:tc>
          <w:tcPr>
            <w:tcW w:w="7527" w:type="dxa"/>
            <w:shd w:val="clear" w:color="auto" w:fill="auto"/>
            <w:vAlign w:val="center"/>
          </w:tcPr>
          <w:p w14:paraId="6FAE61CB" w14:textId="77777777" w:rsidR="00EF2430" w:rsidRDefault="00EF2430" w:rsidP="00EF2430">
            <w:pPr>
              <w:numPr>
                <w:ilvl w:val="0"/>
                <w:numId w:val="3"/>
              </w:numPr>
              <w:spacing w:after="0" w:line="276" w:lineRule="auto"/>
              <w:ind w:left="601" w:hanging="425"/>
              <w:contextualSpacing/>
            </w:pPr>
            <w:r>
              <w:t>Server and Local Area Network failure of greater than 2 hours</w:t>
            </w:r>
          </w:p>
          <w:p w14:paraId="0FEA9DF0" w14:textId="77777777" w:rsidR="00EF2430" w:rsidRDefault="00EF2430" w:rsidP="00EF2430">
            <w:pPr>
              <w:numPr>
                <w:ilvl w:val="0"/>
                <w:numId w:val="3"/>
              </w:numPr>
              <w:spacing w:after="0" w:line="276" w:lineRule="auto"/>
              <w:ind w:left="601" w:hanging="425"/>
              <w:contextualSpacing/>
            </w:pPr>
            <w:r>
              <w:t xml:space="preserve">Failure of distribution of a product </w:t>
            </w:r>
          </w:p>
          <w:p w14:paraId="36B9B6F6" w14:textId="77777777" w:rsidR="00EF2430" w:rsidRDefault="00EF2430" w:rsidP="00EF2430">
            <w:pPr>
              <w:numPr>
                <w:ilvl w:val="0"/>
                <w:numId w:val="3"/>
              </w:numPr>
              <w:spacing w:after="0" w:line="276" w:lineRule="auto"/>
              <w:ind w:left="601" w:hanging="425"/>
              <w:contextualSpacing/>
            </w:pPr>
            <w:r>
              <w:t>Undetected errors in a product</w:t>
            </w:r>
          </w:p>
          <w:p w14:paraId="0DACCCBE" w14:textId="77777777" w:rsidR="00EF2430" w:rsidRPr="00A26981" w:rsidRDefault="00EF2430" w:rsidP="00EF2430">
            <w:pPr>
              <w:numPr>
                <w:ilvl w:val="0"/>
                <w:numId w:val="3"/>
              </w:numPr>
              <w:spacing w:after="0" w:line="276" w:lineRule="auto"/>
              <w:ind w:left="601" w:hanging="425"/>
              <w:contextualSpacing/>
            </w:pPr>
            <w:r>
              <w:t>Loss of back-ups</w:t>
            </w:r>
          </w:p>
          <w:p w14:paraId="3937528A" w14:textId="77777777" w:rsidR="00EF2430" w:rsidRDefault="00EF2430" w:rsidP="00EF2430">
            <w:pPr>
              <w:numPr>
                <w:ilvl w:val="0"/>
                <w:numId w:val="3"/>
              </w:numPr>
              <w:spacing w:after="0" w:line="276" w:lineRule="auto"/>
              <w:ind w:left="601" w:hanging="425"/>
              <w:contextualSpacing/>
            </w:pPr>
            <w:r>
              <w:t xml:space="preserve">Telecommunications failure </w:t>
            </w:r>
          </w:p>
          <w:p w14:paraId="1A6656D8" w14:textId="77777777" w:rsidR="00EF2430" w:rsidRPr="00B80964" w:rsidRDefault="00EF2430" w:rsidP="00EF2430">
            <w:pPr>
              <w:numPr>
                <w:ilvl w:val="0"/>
                <w:numId w:val="3"/>
              </w:numPr>
              <w:spacing w:after="0"/>
              <w:ind w:left="601" w:hanging="425"/>
              <w:rPr>
                <w:rFonts w:cs="Arial"/>
                <w:szCs w:val="22"/>
                <w:lang w:eastAsia="en-US"/>
              </w:rPr>
            </w:pPr>
            <w:r w:rsidRPr="00B80964">
              <w:rPr>
                <w:rFonts w:cs="Arial"/>
                <w:szCs w:val="22"/>
                <w:lang w:eastAsia="en-US"/>
              </w:rPr>
              <w:t>Loss of backups</w:t>
            </w:r>
          </w:p>
          <w:p w14:paraId="631E66B9" w14:textId="77777777" w:rsidR="00EF2430" w:rsidRPr="00B80964" w:rsidRDefault="00EF2430" w:rsidP="00EF2430">
            <w:pPr>
              <w:numPr>
                <w:ilvl w:val="0"/>
                <w:numId w:val="3"/>
              </w:numPr>
              <w:spacing w:after="0"/>
              <w:ind w:left="601" w:hanging="425"/>
              <w:rPr>
                <w:rFonts w:cs="Arial"/>
                <w:szCs w:val="22"/>
                <w:lang w:eastAsia="en-US"/>
              </w:rPr>
            </w:pPr>
            <w:r>
              <w:t>Information security breaches</w:t>
            </w:r>
          </w:p>
        </w:tc>
      </w:tr>
      <w:tr w:rsidR="00EF2430" w:rsidRPr="00E223C9" w14:paraId="4C9E7CF6" w14:textId="77777777" w:rsidTr="00EF2430">
        <w:tc>
          <w:tcPr>
            <w:tcW w:w="2219" w:type="dxa"/>
            <w:shd w:val="clear" w:color="auto" w:fill="auto"/>
            <w:vAlign w:val="center"/>
          </w:tcPr>
          <w:p w14:paraId="5CD2BAA4" w14:textId="77777777" w:rsidR="00EF2430" w:rsidRPr="00B80964" w:rsidRDefault="00EF2430" w:rsidP="00EF2430">
            <w:pPr>
              <w:spacing w:line="276" w:lineRule="auto"/>
              <w:rPr>
                <w:b/>
              </w:rPr>
            </w:pPr>
            <w:r w:rsidRPr="00B80964">
              <w:rPr>
                <w:b/>
              </w:rPr>
              <w:t>Information Asset</w:t>
            </w:r>
          </w:p>
        </w:tc>
        <w:tc>
          <w:tcPr>
            <w:tcW w:w="7527" w:type="dxa"/>
            <w:shd w:val="clear" w:color="auto" w:fill="auto"/>
            <w:vAlign w:val="center"/>
          </w:tcPr>
          <w:p w14:paraId="1B4F18F8" w14:textId="77777777" w:rsidR="00EF2430" w:rsidRDefault="00EF2430" w:rsidP="00EF2430">
            <w:pPr>
              <w:numPr>
                <w:ilvl w:val="0"/>
                <w:numId w:val="3"/>
              </w:numPr>
              <w:spacing w:after="0" w:line="276" w:lineRule="auto"/>
              <w:ind w:left="601" w:hanging="425"/>
              <w:contextualSpacing/>
            </w:pPr>
            <w:r>
              <w:t>Failure to transfer data according to ISO standards (27001 and 27002)</w:t>
            </w:r>
          </w:p>
          <w:p w14:paraId="447DB171" w14:textId="77777777" w:rsidR="00EF2430" w:rsidRDefault="00EF2430" w:rsidP="00EF2430">
            <w:pPr>
              <w:numPr>
                <w:ilvl w:val="0"/>
                <w:numId w:val="3"/>
              </w:numPr>
              <w:spacing w:after="0" w:line="276" w:lineRule="auto"/>
              <w:ind w:left="601" w:hanging="425"/>
              <w:contextualSpacing/>
            </w:pPr>
            <w:r>
              <w:t xml:space="preserve">Person identifiable data transfer and sharing </w:t>
            </w:r>
          </w:p>
          <w:p w14:paraId="250D239B" w14:textId="77777777" w:rsidR="00EF2430" w:rsidRDefault="00EF2430" w:rsidP="00EF2430">
            <w:pPr>
              <w:numPr>
                <w:ilvl w:val="0"/>
                <w:numId w:val="3"/>
              </w:numPr>
              <w:spacing w:after="0" w:line="276" w:lineRule="auto"/>
              <w:ind w:left="601" w:hanging="425"/>
              <w:contextualSpacing/>
            </w:pPr>
            <w:r>
              <w:t>Data dissemination patient confidentiality compromised (non-compliance with Data Protection Act 1998)</w:t>
            </w:r>
          </w:p>
          <w:p w14:paraId="041BA5D6" w14:textId="77777777" w:rsidR="00EF2430" w:rsidRDefault="00EF2430" w:rsidP="00EF2430">
            <w:pPr>
              <w:numPr>
                <w:ilvl w:val="0"/>
                <w:numId w:val="3"/>
              </w:numPr>
              <w:spacing w:after="0" w:line="276" w:lineRule="auto"/>
              <w:ind w:left="601" w:hanging="425"/>
              <w:contextualSpacing/>
            </w:pPr>
            <w:r>
              <w:t xml:space="preserve">Data loss </w:t>
            </w:r>
          </w:p>
          <w:p w14:paraId="33B5C2E2" w14:textId="77777777" w:rsidR="00EF2430" w:rsidRDefault="00EF2430" w:rsidP="00EF2430">
            <w:pPr>
              <w:numPr>
                <w:ilvl w:val="0"/>
                <w:numId w:val="3"/>
              </w:numPr>
              <w:spacing w:after="0" w:line="276" w:lineRule="auto"/>
              <w:ind w:left="601" w:hanging="425"/>
              <w:contextualSpacing/>
            </w:pPr>
            <w:r>
              <w:t xml:space="preserve">Incorrect coding of IHTSDO product data </w:t>
            </w:r>
          </w:p>
          <w:p w14:paraId="5F021E28" w14:textId="3039D146" w:rsidR="00EF2430" w:rsidRDefault="00EF2430" w:rsidP="00EF2430">
            <w:pPr>
              <w:numPr>
                <w:ilvl w:val="0"/>
                <w:numId w:val="3"/>
              </w:numPr>
              <w:spacing w:after="0" w:line="276" w:lineRule="auto"/>
              <w:ind w:left="601" w:hanging="425"/>
              <w:contextualSpacing/>
            </w:pPr>
            <w:r>
              <w:t xml:space="preserve">Changes in data outside of </w:t>
            </w:r>
            <w:r w:rsidR="00EA3D4B">
              <w:t>IHTSDO</w:t>
            </w:r>
            <w:r>
              <w:t xml:space="preserve"> control</w:t>
            </w:r>
          </w:p>
          <w:p w14:paraId="6F4BDE5D" w14:textId="77777777" w:rsidR="00EF2430" w:rsidRPr="00E223C9" w:rsidRDefault="00EF2430" w:rsidP="00EF2430">
            <w:pPr>
              <w:numPr>
                <w:ilvl w:val="0"/>
                <w:numId w:val="3"/>
              </w:numPr>
              <w:spacing w:after="0" w:line="276" w:lineRule="auto"/>
              <w:ind w:left="601" w:hanging="425"/>
              <w:contextualSpacing/>
            </w:pPr>
            <w:r>
              <w:t>Inappropriate use of data and data transfer</w:t>
            </w:r>
          </w:p>
        </w:tc>
      </w:tr>
      <w:tr w:rsidR="00EF2430" w:rsidRPr="00B80964" w14:paraId="78949F76" w14:textId="77777777" w:rsidTr="00EF2430">
        <w:tc>
          <w:tcPr>
            <w:tcW w:w="2219" w:type="dxa"/>
            <w:shd w:val="clear" w:color="auto" w:fill="auto"/>
            <w:vAlign w:val="center"/>
          </w:tcPr>
          <w:p w14:paraId="772CC7D9" w14:textId="77777777" w:rsidR="00EF2430" w:rsidRPr="00B80964" w:rsidRDefault="00EF2430" w:rsidP="00EF2430">
            <w:pPr>
              <w:spacing w:line="276" w:lineRule="auto"/>
              <w:rPr>
                <w:b/>
              </w:rPr>
            </w:pPr>
            <w:r w:rsidRPr="00B80964">
              <w:rPr>
                <w:b/>
              </w:rPr>
              <w:t>Product Service</w:t>
            </w:r>
          </w:p>
        </w:tc>
        <w:tc>
          <w:tcPr>
            <w:tcW w:w="7527" w:type="dxa"/>
            <w:shd w:val="clear" w:color="auto" w:fill="auto"/>
            <w:vAlign w:val="center"/>
          </w:tcPr>
          <w:p w14:paraId="0BFBD1E9" w14:textId="77777777" w:rsidR="00EF2430" w:rsidRDefault="00EF2430" w:rsidP="00EF2430">
            <w:pPr>
              <w:numPr>
                <w:ilvl w:val="0"/>
                <w:numId w:val="3"/>
              </w:numPr>
              <w:spacing w:after="0" w:line="276" w:lineRule="auto"/>
              <w:ind w:left="601" w:hanging="425"/>
              <w:contextualSpacing/>
            </w:pPr>
            <w:r>
              <w:t>Whole or part of Service is unavailable</w:t>
            </w:r>
          </w:p>
          <w:p w14:paraId="56B097B5" w14:textId="77777777" w:rsidR="00EF2430" w:rsidRDefault="00EF2430" w:rsidP="00EF2430">
            <w:pPr>
              <w:numPr>
                <w:ilvl w:val="0"/>
                <w:numId w:val="3"/>
              </w:numPr>
              <w:spacing w:after="0" w:line="276" w:lineRule="auto"/>
              <w:ind w:left="601" w:hanging="425"/>
              <w:contextualSpacing/>
            </w:pPr>
            <w:r>
              <w:t>A</w:t>
            </w:r>
            <w:r w:rsidRPr="00E223C9">
              <w:t xml:space="preserve">dverse clinical outcome consequent to or associated with an error in the clinical use of a SNOMED </w:t>
            </w:r>
            <w:r>
              <w:t xml:space="preserve">CT </w:t>
            </w:r>
            <w:r w:rsidRPr="00E223C9">
              <w:t>code or conceptual interpretation</w:t>
            </w:r>
          </w:p>
          <w:p w14:paraId="4FB8E035" w14:textId="77777777" w:rsidR="00EF2430" w:rsidRPr="00A26981" w:rsidRDefault="00EF2430" w:rsidP="00EF2430">
            <w:pPr>
              <w:numPr>
                <w:ilvl w:val="0"/>
                <w:numId w:val="3"/>
              </w:numPr>
              <w:spacing w:after="0" w:line="276" w:lineRule="auto"/>
              <w:ind w:left="601" w:hanging="425"/>
              <w:contextualSpacing/>
            </w:pPr>
            <w:r>
              <w:t>Failure to correctly implement SNOMED CT results in incorrect or inappropriate information being presented</w:t>
            </w:r>
          </w:p>
          <w:p w14:paraId="027E28D9" w14:textId="6D46AD70" w:rsidR="00EF2430" w:rsidRPr="00B80964" w:rsidRDefault="00985E64" w:rsidP="00EF2430">
            <w:pPr>
              <w:numPr>
                <w:ilvl w:val="0"/>
                <w:numId w:val="3"/>
              </w:numPr>
              <w:spacing w:after="0"/>
              <w:ind w:left="601" w:hanging="425"/>
              <w:rPr>
                <w:rFonts w:cs="Arial"/>
                <w:szCs w:val="22"/>
                <w:lang w:eastAsia="en-US"/>
              </w:rPr>
            </w:pPr>
            <w:r>
              <w:rPr>
                <w:rFonts w:cs="Arial"/>
                <w:szCs w:val="22"/>
                <w:lang w:eastAsia="en-US"/>
              </w:rPr>
              <w:t>Failure to distribute</w:t>
            </w:r>
            <w:r w:rsidR="000D3B93">
              <w:rPr>
                <w:rFonts w:cs="Arial"/>
                <w:szCs w:val="22"/>
                <w:lang w:eastAsia="en-US"/>
              </w:rPr>
              <w:t xml:space="preserve"> products</w:t>
            </w:r>
          </w:p>
          <w:p w14:paraId="3CF1CD45" w14:textId="4E89DF23" w:rsidR="00EF2430" w:rsidRDefault="000D3B93" w:rsidP="00EF2430">
            <w:pPr>
              <w:numPr>
                <w:ilvl w:val="0"/>
                <w:numId w:val="3"/>
              </w:numPr>
              <w:spacing w:after="0"/>
              <w:ind w:left="601" w:hanging="425"/>
              <w:rPr>
                <w:rFonts w:cs="Arial"/>
                <w:szCs w:val="22"/>
                <w:lang w:eastAsia="en-US"/>
              </w:rPr>
            </w:pPr>
            <w:r>
              <w:rPr>
                <w:rFonts w:cs="Arial"/>
                <w:szCs w:val="22"/>
                <w:lang w:eastAsia="en-US"/>
              </w:rPr>
              <w:t>Undetected errors in</w:t>
            </w:r>
            <w:bookmarkStart w:id="43" w:name="_GoBack"/>
            <w:bookmarkEnd w:id="43"/>
            <w:r w:rsidR="00EF2430" w:rsidRPr="00B80964">
              <w:rPr>
                <w:rFonts w:cs="Arial"/>
                <w:szCs w:val="22"/>
                <w:lang w:eastAsia="en-US"/>
              </w:rPr>
              <w:t xml:space="preserve"> product</w:t>
            </w:r>
            <w:r>
              <w:rPr>
                <w:rFonts w:cs="Arial"/>
                <w:szCs w:val="22"/>
                <w:lang w:eastAsia="en-US"/>
              </w:rPr>
              <w:t>s</w:t>
            </w:r>
          </w:p>
          <w:p w14:paraId="235CB201" w14:textId="77777777" w:rsidR="00EF2430" w:rsidRPr="00595AA3" w:rsidRDefault="00EF2430" w:rsidP="00EF2430">
            <w:pPr>
              <w:numPr>
                <w:ilvl w:val="0"/>
                <w:numId w:val="3"/>
              </w:numPr>
              <w:spacing w:after="0"/>
              <w:ind w:left="601" w:hanging="425"/>
              <w:rPr>
                <w:rFonts w:cs="Arial"/>
                <w:szCs w:val="22"/>
                <w:lang w:eastAsia="en-US"/>
              </w:rPr>
            </w:pPr>
            <w:r>
              <w:rPr>
                <w:rFonts w:cs="Arial"/>
                <w:szCs w:val="22"/>
                <w:lang w:eastAsia="en-US"/>
              </w:rPr>
              <w:t>F</w:t>
            </w:r>
            <w:r w:rsidRPr="00595AA3">
              <w:rPr>
                <w:rFonts w:cs="Arial"/>
                <w:szCs w:val="22"/>
                <w:lang w:eastAsia="en-US"/>
              </w:rPr>
              <w:t>ailure of the update and deprecation of systems</w:t>
            </w:r>
          </w:p>
          <w:p w14:paraId="362583FD" w14:textId="77777777" w:rsidR="00EF2430" w:rsidRPr="00595AA3" w:rsidRDefault="00EF2430" w:rsidP="00EF2430">
            <w:pPr>
              <w:numPr>
                <w:ilvl w:val="0"/>
                <w:numId w:val="3"/>
              </w:numPr>
              <w:spacing w:after="0"/>
              <w:ind w:left="601" w:hanging="425"/>
              <w:rPr>
                <w:rFonts w:cs="Arial"/>
                <w:szCs w:val="22"/>
                <w:lang w:eastAsia="en-US"/>
              </w:rPr>
            </w:pPr>
            <w:r w:rsidRPr="00595AA3">
              <w:rPr>
                <w:rFonts w:cs="Arial"/>
                <w:szCs w:val="22"/>
                <w:lang w:eastAsia="en-US"/>
              </w:rPr>
              <w:t>Failure of translation and distribution of systems</w:t>
            </w:r>
            <w:r w:rsidRPr="00595AA3">
              <w:rPr>
                <w:rFonts w:ascii="Times" w:hAnsi="Times" w:cs="Times"/>
                <w:sz w:val="28"/>
                <w:szCs w:val="28"/>
                <w:lang w:eastAsia="en-US"/>
              </w:rPr>
              <w:t xml:space="preserve"> </w:t>
            </w:r>
          </w:p>
          <w:p w14:paraId="58456084" w14:textId="77777777" w:rsidR="00EF2430" w:rsidRPr="00595AA3" w:rsidRDefault="00EF2430" w:rsidP="00EF2430">
            <w:pPr>
              <w:numPr>
                <w:ilvl w:val="0"/>
                <w:numId w:val="3"/>
              </w:numPr>
              <w:spacing w:after="0"/>
              <w:ind w:left="601" w:hanging="425"/>
              <w:rPr>
                <w:rFonts w:cs="Arial"/>
                <w:szCs w:val="22"/>
                <w:lang w:eastAsia="en-US"/>
              </w:rPr>
            </w:pPr>
            <w:r w:rsidRPr="00595AA3">
              <w:rPr>
                <w:rFonts w:cs="Arial"/>
                <w:szCs w:val="22"/>
                <w:lang w:eastAsia="en-US"/>
              </w:rPr>
              <w:t>Intentional a</w:t>
            </w:r>
            <w:r>
              <w:rPr>
                <w:rFonts w:cs="Arial"/>
                <w:szCs w:val="22"/>
                <w:lang w:eastAsia="en-US"/>
              </w:rPr>
              <w:t>nd malicious changes in the SNO</w:t>
            </w:r>
            <w:r w:rsidRPr="00595AA3">
              <w:rPr>
                <w:rFonts w:cs="Arial"/>
                <w:szCs w:val="22"/>
                <w:lang w:eastAsia="en-US"/>
              </w:rPr>
              <w:t>MED CT Codes</w:t>
            </w:r>
          </w:p>
        </w:tc>
      </w:tr>
    </w:tbl>
    <w:p w14:paraId="78B66734" w14:textId="77777777" w:rsidR="00EF2430" w:rsidRDefault="00EF2430" w:rsidP="00EF2430">
      <w:pPr>
        <w:jc w:val="center"/>
        <w:rPr>
          <w:b/>
          <w:sz w:val="18"/>
          <w:szCs w:val="18"/>
        </w:rPr>
      </w:pPr>
    </w:p>
    <w:p w14:paraId="08A2211E" w14:textId="77777777" w:rsidR="00EF2430" w:rsidRDefault="00EF2430" w:rsidP="00EF2430">
      <w:pPr>
        <w:rPr>
          <w:rFonts w:ascii="Calibri" w:hAnsi="Calibri"/>
          <w:szCs w:val="22"/>
        </w:rPr>
      </w:pPr>
    </w:p>
    <w:p w14:paraId="4EDD2CAD" w14:textId="77777777" w:rsidR="00EF2430" w:rsidRDefault="00EF2430" w:rsidP="00EF2430">
      <w:pPr>
        <w:spacing w:after="0" w:line="240" w:lineRule="auto"/>
        <w:rPr>
          <w:rFonts w:cs="Arial"/>
          <w:bCs/>
          <w:color w:val="1F2B7C"/>
          <w:kern w:val="32"/>
          <w:sz w:val="36"/>
          <w:szCs w:val="32"/>
        </w:rPr>
      </w:pPr>
      <w:bookmarkStart w:id="44" w:name="_Toc269148828"/>
      <w:r>
        <w:br w:type="page"/>
      </w:r>
    </w:p>
    <w:p w14:paraId="1607CC35" w14:textId="77777777" w:rsidR="00EF2430" w:rsidRDefault="00EF2430" w:rsidP="00EF2430">
      <w:pPr>
        <w:pStyle w:val="Heading1"/>
        <w:numPr>
          <w:ilvl w:val="0"/>
          <w:numId w:val="0"/>
        </w:numPr>
        <w:ind w:left="431" w:hanging="431"/>
      </w:pPr>
      <w:bookmarkStart w:id="45" w:name="_Toc316915452"/>
      <w:r>
        <w:t>Appendix B: Assessing Severity of Critical Incidents</w:t>
      </w:r>
      <w:bookmarkEnd w:id="44"/>
      <w:bookmarkEnd w:id="45"/>
    </w:p>
    <w:p w14:paraId="4431BB2F" w14:textId="77777777" w:rsidR="00EF2430" w:rsidRPr="00527EFD" w:rsidRDefault="00EF2430" w:rsidP="00EF2430">
      <w:pPr>
        <w:rPr>
          <w:rFonts w:cs="Arial"/>
          <w:sz w:val="24"/>
        </w:rPr>
      </w:pPr>
      <w:r w:rsidRPr="00527EFD">
        <w:rPr>
          <w:sz w:val="24"/>
        </w:rPr>
        <w:t xml:space="preserve">The assessment of Critical incidents is important as it determines the severity on the IHTSDO </w:t>
      </w:r>
      <w:r>
        <w:rPr>
          <w:sz w:val="24"/>
        </w:rPr>
        <w:t>organization</w:t>
      </w:r>
      <w:r w:rsidRPr="00527EFD">
        <w:rPr>
          <w:sz w:val="24"/>
        </w:rPr>
        <w:t>, products and services. The ranking of critical Incidents will determine the level of response that will be implemented. There are three (3) main rankings of critical incidents – Catastrophic, Major and Moderate.</w:t>
      </w:r>
    </w:p>
    <w:p w14:paraId="42E6E12D" w14:textId="77777777" w:rsidR="00EF2430" w:rsidRPr="00527EFD" w:rsidRDefault="00EF2430" w:rsidP="00EF2430">
      <w:pPr>
        <w:autoSpaceDE w:val="0"/>
        <w:autoSpaceDN w:val="0"/>
        <w:adjustRightInd w:val="0"/>
        <w:spacing w:line="240" w:lineRule="auto"/>
        <w:rPr>
          <w:rFonts w:cs="Arial"/>
          <w:sz w:val="24"/>
        </w:rPr>
      </w:pPr>
      <w:r w:rsidRPr="00527EFD">
        <w:rPr>
          <w:rFonts w:cs="Arial"/>
          <w:sz w:val="24"/>
        </w:rPr>
        <w:t xml:space="preserve">The following table defines the severity of critical incidents and takes into account near misses and warnings. </w:t>
      </w:r>
    </w:p>
    <w:p w14:paraId="2E5952CA" w14:textId="38647627" w:rsidR="00EF2430" w:rsidRDefault="00EF2430" w:rsidP="00EF2430">
      <w:pPr>
        <w:autoSpaceDE w:val="0"/>
        <w:autoSpaceDN w:val="0"/>
        <w:adjustRightInd w:val="0"/>
        <w:spacing w:line="240" w:lineRule="auto"/>
        <w:rPr>
          <w:rFonts w:cs="Arial"/>
          <w:sz w:val="24"/>
        </w:rPr>
      </w:pPr>
      <w:r w:rsidRPr="00527EFD">
        <w:rPr>
          <w:rFonts w:cs="Arial"/>
          <w:i/>
          <w:sz w:val="24"/>
        </w:rPr>
        <w:t xml:space="preserve">NB: There will be instances where an incident is a near </w:t>
      </w:r>
      <w:r w:rsidR="0089208E">
        <w:rPr>
          <w:rFonts w:cs="Arial"/>
          <w:i/>
          <w:sz w:val="24"/>
        </w:rPr>
        <w:t>miss or a warning to IHTSDO</w:t>
      </w:r>
      <w:r w:rsidRPr="00527EFD">
        <w:rPr>
          <w:rFonts w:cs="Arial"/>
          <w:i/>
          <w:sz w:val="24"/>
        </w:rPr>
        <w:t xml:space="preserve"> and would be investigated to ensure that </w:t>
      </w:r>
      <w:r w:rsidR="00EA3D4B">
        <w:rPr>
          <w:rFonts w:cs="Arial"/>
          <w:i/>
          <w:sz w:val="24"/>
        </w:rPr>
        <w:t>process</w:t>
      </w:r>
      <w:r w:rsidRPr="00527EFD">
        <w:rPr>
          <w:rFonts w:cs="Arial"/>
          <w:i/>
          <w:sz w:val="24"/>
        </w:rPr>
        <w:t xml:space="preserve"> are in place to ensure that do not become a Critical Incident. </w:t>
      </w:r>
    </w:p>
    <w:p w14:paraId="33C9E840" w14:textId="77777777" w:rsidR="00EF2430" w:rsidRDefault="00EF2430" w:rsidP="00EF2430">
      <w:pPr>
        <w:autoSpaceDE w:val="0"/>
        <w:autoSpaceDN w:val="0"/>
        <w:adjustRightInd w:val="0"/>
        <w:spacing w:line="240" w:lineRule="auto"/>
        <w:rPr>
          <w:rFonts w:cs="Arial"/>
          <w:sz w:val="24"/>
        </w:rPr>
      </w:pPr>
    </w:p>
    <w:p w14:paraId="63DFA30F" w14:textId="77777777" w:rsidR="00EF2430" w:rsidRDefault="00EF2430" w:rsidP="00EF2430">
      <w:pPr>
        <w:autoSpaceDE w:val="0"/>
        <w:autoSpaceDN w:val="0"/>
        <w:adjustRightInd w:val="0"/>
        <w:spacing w:line="240" w:lineRule="auto"/>
        <w:jc w:val="center"/>
        <w:rPr>
          <w:rFonts w:cs="Arial"/>
          <w:b/>
          <w:sz w:val="18"/>
          <w:szCs w:val="18"/>
          <w:lang w:eastAsia="en-US"/>
        </w:rPr>
      </w:pPr>
      <w:r>
        <w:rPr>
          <w:rFonts w:cs="Arial"/>
          <w:b/>
          <w:sz w:val="18"/>
          <w:szCs w:val="18"/>
          <w:lang w:eastAsia="en-US"/>
        </w:rPr>
        <w:t>Table 3</w:t>
      </w:r>
      <w:r w:rsidRPr="00C17111">
        <w:rPr>
          <w:rFonts w:cs="Arial"/>
          <w:b/>
          <w:sz w:val="18"/>
          <w:szCs w:val="18"/>
          <w:lang w:eastAsia="en-US"/>
        </w:rPr>
        <w:t xml:space="preserve"> – </w:t>
      </w:r>
      <w:r>
        <w:rPr>
          <w:rFonts w:cs="Arial"/>
          <w:b/>
          <w:sz w:val="18"/>
          <w:szCs w:val="18"/>
          <w:lang w:eastAsia="en-US"/>
        </w:rPr>
        <w:t>Severity</w:t>
      </w:r>
      <w:r w:rsidRPr="00C17111">
        <w:rPr>
          <w:rFonts w:cs="Arial"/>
          <w:b/>
          <w:sz w:val="18"/>
          <w:szCs w:val="18"/>
          <w:lang w:eastAsia="en-US"/>
        </w:rPr>
        <w:t xml:space="preserve"> of Critical Incidents</w:t>
      </w:r>
    </w:p>
    <w:tbl>
      <w:tblPr>
        <w:tblW w:w="8220" w:type="dxa"/>
        <w:jc w:val="center"/>
        <w:tblInd w:w="93" w:type="dxa"/>
        <w:tblLook w:val="04A0" w:firstRow="1" w:lastRow="0" w:firstColumn="1" w:lastColumn="0" w:noHBand="0" w:noVBand="1"/>
      </w:tblPr>
      <w:tblGrid>
        <w:gridCol w:w="2980"/>
        <w:gridCol w:w="5240"/>
      </w:tblGrid>
      <w:tr w:rsidR="00EF2430" w14:paraId="6A76B56F" w14:textId="77777777" w:rsidTr="00EF2430">
        <w:trPr>
          <w:trHeight w:val="600"/>
          <w:jc w:val="center"/>
        </w:trPr>
        <w:tc>
          <w:tcPr>
            <w:tcW w:w="2980" w:type="dxa"/>
            <w:tcBorders>
              <w:top w:val="single" w:sz="4" w:space="0" w:color="auto"/>
              <w:left w:val="single" w:sz="4" w:space="0" w:color="auto"/>
              <w:bottom w:val="single" w:sz="4" w:space="0" w:color="auto"/>
              <w:right w:val="single" w:sz="4" w:space="0" w:color="auto"/>
            </w:tcBorders>
            <w:noWrap/>
            <w:vAlign w:val="center"/>
            <w:hideMark/>
          </w:tcPr>
          <w:p w14:paraId="157F5F0D" w14:textId="77777777" w:rsidR="00EF2430" w:rsidRDefault="00EF2430" w:rsidP="00EF2430">
            <w:pPr>
              <w:spacing w:line="240" w:lineRule="auto"/>
              <w:jc w:val="center"/>
              <w:rPr>
                <w:b/>
                <w:bCs/>
                <w:color w:val="000000"/>
                <w:sz w:val="20"/>
                <w:szCs w:val="20"/>
                <w:lang w:eastAsia="en-US"/>
              </w:rPr>
            </w:pPr>
            <w:r>
              <w:rPr>
                <w:b/>
                <w:bCs/>
                <w:color w:val="000000"/>
                <w:sz w:val="20"/>
                <w:szCs w:val="20"/>
              </w:rPr>
              <w:t xml:space="preserve">Severity of critical incident </w:t>
            </w:r>
          </w:p>
        </w:tc>
        <w:tc>
          <w:tcPr>
            <w:tcW w:w="5240" w:type="dxa"/>
            <w:tcBorders>
              <w:top w:val="single" w:sz="4" w:space="0" w:color="auto"/>
              <w:left w:val="nil"/>
              <w:bottom w:val="single" w:sz="4" w:space="0" w:color="auto"/>
              <w:right w:val="single" w:sz="4" w:space="0" w:color="auto"/>
            </w:tcBorders>
            <w:vAlign w:val="center"/>
            <w:hideMark/>
          </w:tcPr>
          <w:p w14:paraId="526E3F14" w14:textId="77777777" w:rsidR="00EF2430" w:rsidRDefault="00EF2430" w:rsidP="00EF2430">
            <w:pPr>
              <w:spacing w:line="240" w:lineRule="auto"/>
              <w:jc w:val="center"/>
              <w:rPr>
                <w:color w:val="000000"/>
                <w:sz w:val="20"/>
                <w:szCs w:val="20"/>
                <w:lang w:eastAsia="en-US"/>
              </w:rPr>
            </w:pPr>
            <w:r>
              <w:rPr>
                <w:b/>
                <w:bCs/>
                <w:color w:val="000000"/>
                <w:sz w:val="20"/>
                <w:szCs w:val="20"/>
              </w:rPr>
              <w:t>High Level Descriptors</w:t>
            </w:r>
          </w:p>
        </w:tc>
      </w:tr>
      <w:tr w:rsidR="00EF2430" w14:paraId="562D1E15" w14:textId="77777777" w:rsidTr="00EF2430">
        <w:trPr>
          <w:trHeight w:val="300"/>
          <w:jc w:val="center"/>
        </w:trPr>
        <w:tc>
          <w:tcPr>
            <w:tcW w:w="2980" w:type="dxa"/>
            <w:tcBorders>
              <w:top w:val="nil"/>
              <w:left w:val="single" w:sz="4" w:space="0" w:color="auto"/>
              <w:bottom w:val="single" w:sz="4" w:space="0" w:color="auto"/>
              <w:right w:val="single" w:sz="4" w:space="0" w:color="auto"/>
            </w:tcBorders>
            <w:shd w:val="clear" w:color="auto" w:fill="FF0000"/>
            <w:noWrap/>
            <w:vAlign w:val="center"/>
            <w:hideMark/>
          </w:tcPr>
          <w:p w14:paraId="671B54FD" w14:textId="77777777" w:rsidR="00EF2430" w:rsidRDefault="00EF2430" w:rsidP="00EF2430">
            <w:pPr>
              <w:spacing w:line="240" w:lineRule="auto"/>
              <w:jc w:val="center"/>
              <w:rPr>
                <w:b/>
                <w:bCs/>
                <w:color w:val="000000"/>
                <w:sz w:val="20"/>
                <w:szCs w:val="20"/>
                <w:lang w:eastAsia="en-US"/>
              </w:rPr>
            </w:pPr>
            <w:r>
              <w:rPr>
                <w:b/>
                <w:bCs/>
                <w:color w:val="000000"/>
                <w:sz w:val="20"/>
                <w:szCs w:val="20"/>
              </w:rPr>
              <w:t>Catastrophic</w:t>
            </w:r>
          </w:p>
        </w:tc>
        <w:tc>
          <w:tcPr>
            <w:tcW w:w="5240" w:type="dxa"/>
            <w:tcBorders>
              <w:top w:val="nil"/>
              <w:left w:val="nil"/>
              <w:bottom w:val="single" w:sz="4" w:space="0" w:color="auto"/>
              <w:right w:val="single" w:sz="4" w:space="0" w:color="auto"/>
            </w:tcBorders>
            <w:noWrap/>
            <w:vAlign w:val="center"/>
            <w:hideMark/>
          </w:tcPr>
          <w:p w14:paraId="1E985CCE" w14:textId="77777777" w:rsidR="00EF2430" w:rsidRDefault="00EF2430" w:rsidP="00EF2430">
            <w:pPr>
              <w:spacing w:line="240" w:lineRule="auto"/>
              <w:rPr>
                <w:color w:val="000000"/>
                <w:sz w:val="20"/>
                <w:szCs w:val="20"/>
                <w:lang w:eastAsia="en-US"/>
              </w:rPr>
            </w:pPr>
            <w:r>
              <w:rPr>
                <w:color w:val="000000"/>
                <w:sz w:val="20"/>
                <w:szCs w:val="20"/>
              </w:rPr>
              <w:t>Incident with widespread implications to operations</w:t>
            </w:r>
          </w:p>
        </w:tc>
      </w:tr>
      <w:tr w:rsidR="00EF2430" w14:paraId="7E118922" w14:textId="77777777" w:rsidTr="00EF2430">
        <w:trPr>
          <w:trHeight w:val="300"/>
          <w:jc w:val="center"/>
        </w:trPr>
        <w:tc>
          <w:tcPr>
            <w:tcW w:w="2980" w:type="dxa"/>
            <w:tcBorders>
              <w:top w:val="nil"/>
              <w:left w:val="single" w:sz="4" w:space="0" w:color="auto"/>
              <w:bottom w:val="single" w:sz="4" w:space="0" w:color="auto"/>
              <w:right w:val="single" w:sz="4" w:space="0" w:color="auto"/>
            </w:tcBorders>
            <w:shd w:val="clear" w:color="auto" w:fill="FF6D6D"/>
            <w:noWrap/>
            <w:vAlign w:val="center"/>
            <w:hideMark/>
          </w:tcPr>
          <w:p w14:paraId="1BE7DDE7" w14:textId="77777777" w:rsidR="00EF2430" w:rsidRDefault="00EF2430" w:rsidP="00EF2430">
            <w:pPr>
              <w:spacing w:line="240" w:lineRule="auto"/>
              <w:jc w:val="center"/>
              <w:rPr>
                <w:b/>
                <w:bCs/>
                <w:color w:val="000000"/>
                <w:sz w:val="20"/>
                <w:szCs w:val="20"/>
                <w:lang w:eastAsia="en-US"/>
              </w:rPr>
            </w:pPr>
            <w:r>
              <w:rPr>
                <w:b/>
                <w:bCs/>
                <w:color w:val="000000"/>
                <w:sz w:val="20"/>
                <w:szCs w:val="20"/>
              </w:rPr>
              <w:t>Major</w:t>
            </w:r>
          </w:p>
        </w:tc>
        <w:tc>
          <w:tcPr>
            <w:tcW w:w="5240" w:type="dxa"/>
            <w:tcBorders>
              <w:top w:val="nil"/>
              <w:left w:val="nil"/>
              <w:bottom w:val="single" w:sz="4" w:space="0" w:color="auto"/>
              <w:right w:val="single" w:sz="4" w:space="0" w:color="auto"/>
            </w:tcBorders>
            <w:noWrap/>
            <w:vAlign w:val="center"/>
            <w:hideMark/>
          </w:tcPr>
          <w:p w14:paraId="2938AB54" w14:textId="77777777" w:rsidR="00EF2430" w:rsidRDefault="00EF2430" w:rsidP="00EF2430">
            <w:pPr>
              <w:spacing w:line="240" w:lineRule="auto"/>
              <w:rPr>
                <w:color w:val="000000"/>
                <w:sz w:val="20"/>
                <w:szCs w:val="20"/>
                <w:lang w:eastAsia="en-US"/>
              </w:rPr>
            </w:pPr>
            <w:r>
              <w:rPr>
                <w:color w:val="000000"/>
                <w:sz w:val="20"/>
                <w:szCs w:val="20"/>
              </w:rPr>
              <w:t>Significant disruption to operations</w:t>
            </w:r>
          </w:p>
        </w:tc>
      </w:tr>
      <w:tr w:rsidR="00EF2430" w14:paraId="5EC9FF6B" w14:textId="77777777" w:rsidTr="00EF2430">
        <w:trPr>
          <w:trHeight w:val="300"/>
          <w:jc w:val="center"/>
        </w:trPr>
        <w:tc>
          <w:tcPr>
            <w:tcW w:w="2980" w:type="dxa"/>
            <w:tcBorders>
              <w:top w:val="single" w:sz="4" w:space="0" w:color="auto"/>
              <w:left w:val="single" w:sz="4" w:space="0" w:color="auto"/>
              <w:bottom w:val="single" w:sz="4" w:space="0" w:color="auto"/>
              <w:right w:val="single" w:sz="4" w:space="0" w:color="auto"/>
            </w:tcBorders>
            <w:shd w:val="clear" w:color="auto" w:fill="F79646"/>
            <w:noWrap/>
            <w:vAlign w:val="center"/>
            <w:hideMark/>
          </w:tcPr>
          <w:p w14:paraId="01C6D278" w14:textId="77777777" w:rsidR="00EF2430" w:rsidRDefault="00EF2430" w:rsidP="00EF2430">
            <w:pPr>
              <w:spacing w:line="240" w:lineRule="auto"/>
              <w:jc w:val="center"/>
              <w:rPr>
                <w:b/>
                <w:bCs/>
                <w:color w:val="000000"/>
                <w:sz w:val="20"/>
                <w:szCs w:val="20"/>
                <w:lang w:eastAsia="en-US"/>
              </w:rPr>
            </w:pPr>
            <w:r>
              <w:rPr>
                <w:b/>
                <w:bCs/>
                <w:color w:val="000000"/>
                <w:sz w:val="20"/>
                <w:szCs w:val="20"/>
              </w:rPr>
              <w:t>Moderate</w:t>
            </w:r>
          </w:p>
        </w:tc>
        <w:tc>
          <w:tcPr>
            <w:tcW w:w="5240" w:type="dxa"/>
            <w:tcBorders>
              <w:top w:val="single" w:sz="4" w:space="0" w:color="auto"/>
              <w:left w:val="nil"/>
              <w:bottom w:val="single" w:sz="4" w:space="0" w:color="auto"/>
              <w:right w:val="single" w:sz="4" w:space="0" w:color="auto"/>
            </w:tcBorders>
            <w:noWrap/>
            <w:vAlign w:val="center"/>
            <w:hideMark/>
          </w:tcPr>
          <w:p w14:paraId="4384F579" w14:textId="77777777" w:rsidR="00EF2430" w:rsidRDefault="00EF2430" w:rsidP="00EF2430">
            <w:pPr>
              <w:spacing w:line="240" w:lineRule="auto"/>
              <w:rPr>
                <w:color w:val="000000"/>
                <w:sz w:val="20"/>
                <w:szCs w:val="20"/>
                <w:lang w:eastAsia="en-US"/>
              </w:rPr>
            </w:pPr>
            <w:r>
              <w:rPr>
                <w:color w:val="000000"/>
                <w:sz w:val="20"/>
                <w:szCs w:val="20"/>
              </w:rPr>
              <w:t>Minor disruption to operations</w:t>
            </w:r>
          </w:p>
        </w:tc>
      </w:tr>
      <w:tr w:rsidR="00EF2430" w14:paraId="11559785" w14:textId="77777777" w:rsidTr="00EF2430">
        <w:trPr>
          <w:trHeight w:val="137"/>
          <w:jc w:val="center"/>
        </w:trPr>
        <w:tc>
          <w:tcPr>
            <w:tcW w:w="822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14:paraId="0658A243" w14:textId="77777777" w:rsidR="00EF2430" w:rsidRDefault="00EF2430" w:rsidP="00EF2430">
            <w:pPr>
              <w:spacing w:line="240" w:lineRule="auto"/>
              <w:rPr>
                <w:color w:val="000000"/>
                <w:sz w:val="20"/>
                <w:szCs w:val="20"/>
              </w:rPr>
            </w:pPr>
          </w:p>
        </w:tc>
      </w:tr>
      <w:tr w:rsidR="00EF2430" w14:paraId="6B8639DE" w14:textId="77777777" w:rsidTr="00EF2430">
        <w:trPr>
          <w:trHeight w:val="300"/>
          <w:jc w:val="center"/>
        </w:trPr>
        <w:tc>
          <w:tcPr>
            <w:tcW w:w="2980" w:type="dxa"/>
            <w:tcBorders>
              <w:top w:val="nil"/>
              <w:left w:val="single" w:sz="4" w:space="0" w:color="auto"/>
              <w:bottom w:val="single" w:sz="4" w:space="0" w:color="auto"/>
              <w:right w:val="single" w:sz="4" w:space="0" w:color="auto"/>
            </w:tcBorders>
            <w:shd w:val="clear" w:color="auto" w:fill="FFFF00"/>
            <w:noWrap/>
            <w:vAlign w:val="center"/>
            <w:hideMark/>
          </w:tcPr>
          <w:p w14:paraId="1BA27F1E" w14:textId="77777777" w:rsidR="00EF2430" w:rsidRDefault="00EF2430" w:rsidP="00EF2430">
            <w:pPr>
              <w:spacing w:line="240" w:lineRule="auto"/>
              <w:jc w:val="center"/>
              <w:rPr>
                <w:b/>
                <w:bCs/>
                <w:color w:val="000000"/>
                <w:sz w:val="20"/>
                <w:szCs w:val="20"/>
                <w:lang w:eastAsia="en-US"/>
              </w:rPr>
            </w:pPr>
            <w:r>
              <w:rPr>
                <w:b/>
                <w:bCs/>
                <w:color w:val="000000"/>
                <w:sz w:val="20"/>
                <w:szCs w:val="20"/>
              </w:rPr>
              <w:t>Near Miss</w:t>
            </w:r>
          </w:p>
        </w:tc>
        <w:tc>
          <w:tcPr>
            <w:tcW w:w="5240" w:type="dxa"/>
            <w:tcBorders>
              <w:top w:val="nil"/>
              <w:left w:val="nil"/>
              <w:bottom w:val="single" w:sz="4" w:space="0" w:color="auto"/>
              <w:right w:val="single" w:sz="4" w:space="0" w:color="auto"/>
            </w:tcBorders>
            <w:noWrap/>
            <w:vAlign w:val="center"/>
            <w:hideMark/>
          </w:tcPr>
          <w:p w14:paraId="43F36569" w14:textId="77777777" w:rsidR="00EF2430" w:rsidRDefault="00EF2430" w:rsidP="00EF2430">
            <w:pPr>
              <w:spacing w:line="240" w:lineRule="auto"/>
              <w:rPr>
                <w:color w:val="000000"/>
                <w:sz w:val="20"/>
                <w:szCs w:val="20"/>
                <w:lang w:eastAsia="en-US"/>
              </w:rPr>
            </w:pPr>
            <w:r>
              <w:rPr>
                <w:color w:val="000000"/>
                <w:sz w:val="20"/>
                <w:szCs w:val="20"/>
              </w:rPr>
              <w:t xml:space="preserve">No interruption to operations or near miss </w:t>
            </w:r>
          </w:p>
        </w:tc>
      </w:tr>
      <w:tr w:rsidR="00EF2430" w14:paraId="67CD8AE8" w14:textId="77777777" w:rsidTr="00EF2430">
        <w:trPr>
          <w:trHeight w:val="300"/>
          <w:jc w:val="center"/>
        </w:trPr>
        <w:tc>
          <w:tcPr>
            <w:tcW w:w="2980" w:type="dxa"/>
            <w:tcBorders>
              <w:top w:val="nil"/>
              <w:left w:val="single" w:sz="4" w:space="0" w:color="auto"/>
              <w:bottom w:val="single" w:sz="4" w:space="0" w:color="auto"/>
              <w:right w:val="single" w:sz="4" w:space="0" w:color="auto"/>
            </w:tcBorders>
            <w:shd w:val="clear" w:color="auto" w:fill="00B050"/>
            <w:noWrap/>
            <w:vAlign w:val="center"/>
            <w:hideMark/>
          </w:tcPr>
          <w:p w14:paraId="1766F9DB" w14:textId="77777777" w:rsidR="00EF2430" w:rsidRDefault="00EF2430" w:rsidP="00EF2430">
            <w:pPr>
              <w:spacing w:line="240" w:lineRule="auto"/>
              <w:jc w:val="center"/>
              <w:rPr>
                <w:b/>
                <w:bCs/>
                <w:color w:val="000000"/>
                <w:sz w:val="20"/>
                <w:szCs w:val="20"/>
                <w:lang w:eastAsia="en-US"/>
              </w:rPr>
            </w:pPr>
            <w:r>
              <w:rPr>
                <w:b/>
                <w:bCs/>
                <w:color w:val="000000"/>
                <w:sz w:val="20"/>
                <w:szCs w:val="20"/>
              </w:rPr>
              <w:t>Warning</w:t>
            </w:r>
          </w:p>
        </w:tc>
        <w:tc>
          <w:tcPr>
            <w:tcW w:w="5240" w:type="dxa"/>
            <w:tcBorders>
              <w:top w:val="nil"/>
              <w:left w:val="nil"/>
              <w:bottom w:val="single" w:sz="4" w:space="0" w:color="auto"/>
              <w:right w:val="single" w:sz="4" w:space="0" w:color="auto"/>
            </w:tcBorders>
            <w:noWrap/>
            <w:vAlign w:val="center"/>
            <w:hideMark/>
          </w:tcPr>
          <w:p w14:paraId="648BF1F1" w14:textId="77777777" w:rsidR="00EF2430" w:rsidRDefault="00EF2430" w:rsidP="00EF2430">
            <w:pPr>
              <w:spacing w:line="240" w:lineRule="auto"/>
              <w:rPr>
                <w:color w:val="000000"/>
                <w:sz w:val="20"/>
                <w:szCs w:val="20"/>
                <w:lang w:eastAsia="en-US"/>
              </w:rPr>
            </w:pPr>
            <w:r>
              <w:rPr>
                <w:color w:val="000000"/>
                <w:sz w:val="20"/>
                <w:szCs w:val="20"/>
              </w:rPr>
              <w:t>No critical outcome but risk potential evident</w:t>
            </w:r>
          </w:p>
        </w:tc>
      </w:tr>
    </w:tbl>
    <w:p w14:paraId="5356D6BF" w14:textId="77777777" w:rsidR="00EF2430" w:rsidRDefault="00EF2430" w:rsidP="00EF2430">
      <w:pPr>
        <w:jc w:val="center"/>
        <w:rPr>
          <w:rFonts w:cs="Arial"/>
          <w:b/>
          <w:sz w:val="18"/>
          <w:szCs w:val="18"/>
          <w:lang w:eastAsia="en-US"/>
        </w:rPr>
      </w:pPr>
    </w:p>
    <w:p w14:paraId="45794FE1" w14:textId="77777777" w:rsidR="00EF2430" w:rsidRDefault="00EF2430" w:rsidP="00EF2430">
      <w:pPr>
        <w:jc w:val="center"/>
        <w:rPr>
          <w:rFonts w:cs="Arial"/>
          <w:b/>
          <w:sz w:val="18"/>
          <w:szCs w:val="18"/>
          <w:lang w:eastAsia="en-US"/>
        </w:rPr>
      </w:pPr>
    </w:p>
    <w:p w14:paraId="59FA3331" w14:textId="77777777" w:rsidR="00EF2430" w:rsidRDefault="00EF2430" w:rsidP="00EF2430">
      <w:pPr>
        <w:jc w:val="center"/>
        <w:rPr>
          <w:rFonts w:cs="Arial"/>
          <w:b/>
          <w:sz w:val="18"/>
          <w:szCs w:val="18"/>
          <w:lang w:eastAsia="en-US"/>
        </w:rPr>
      </w:pPr>
    </w:p>
    <w:p w14:paraId="6E8AD170" w14:textId="77777777" w:rsidR="00EF2430" w:rsidRDefault="00EF2430" w:rsidP="00EF2430">
      <w:pPr>
        <w:jc w:val="center"/>
        <w:rPr>
          <w:rFonts w:cs="Arial"/>
          <w:b/>
          <w:sz w:val="18"/>
          <w:szCs w:val="18"/>
          <w:lang w:eastAsia="en-US"/>
        </w:rPr>
      </w:pPr>
    </w:p>
    <w:p w14:paraId="5E91B271" w14:textId="77777777" w:rsidR="00EF2430" w:rsidRDefault="00EF2430" w:rsidP="00EF2430">
      <w:pPr>
        <w:jc w:val="center"/>
        <w:rPr>
          <w:rFonts w:cs="Arial"/>
          <w:b/>
          <w:sz w:val="18"/>
          <w:szCs w:val="18"/>
          <w:lang w:eastAsia="en-US"/>
        </w:rPr>
      </w:pPr>
    </w:p>
    <w:p w14:paraId="16778387" w14:textId="77777777" w:rsidR="00EF2430" w:rsidRDefault="00EF2430" w:rsidP="00EF2430">
      <w:pPr>
        <w:jc w:val="center"/>
        <w:rPr>
          <w:rFonts w:cs="Arial"/>
          <w:b/>
          <w:sz w:val="18"/>
          <w:szCs w:val="18"/>
          <w:lang w:eastAsia="en-US"/>
        </w:rPr>
      </w:pPr>
    </w:p>
    <w:p w14:paraId="01FD89CB" w14:textId="77777777" w:rsidR="00EF2430" w:rsidRDefault="00EF2430" w:rsidP="00EF2430">
      <w:pPr>
        <w:jc w:val="center"/>
        <w:rPr>
          <w:rFonts w:cs="Arial"/>
          <w:b/>
          <w:sz w:val="18"/>
          <w:szCs w:val="18"/>
          <w:lang w:eastAsia="en-US"/>
        </w:rPr>
      </w:pPr>
    </w:p>
    <w:p w14:paraId="769BE99D" w14:textId="77777777" w:rsidR="00EF2430" w:rsidRPr="002C7C63" w:rsidRDefault="00EF2430" w:rsidP="00EF2430">
      <w:pPr>
        <w:pStyle w:val="Heading1"/>
        <w:numPr>
          <w:ilvl w:val="0"/>
          <w:numId w:val="0"/>
        </w:numPr>
      </w:pPr>
    </w:p>
    <w:p w14:paraId="565E2712" w14:textId="77777777" w:rsidR="0010154C" w:rsidRPr="00EF2430" w:rsidRDefault="0010154C" w:rsidP="00EF2430"/>
    <w:sectPr w:rsidR="0010154C" w:rsidRPr="00EF2430" w:rsidSect="00EF2430">
      <w:headerReference w:type="default" r:id="rId14"/>
      <w:headerReference w:type="first" r:id="rId15"/>
      <w:footerReference w:type="first" r:id="rId16"/>
      <w:pgSz w:w="11906" w:h="16838" w:code="9"/>
      <w:pgMar w:top="1701" w:right="1134" w:bottom="1701" w:left="1134" w:header="454" w:footer="64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047A0" w14:textId="77777777" w:rsidR="00985E64" w:rsidRDefault="00985E64">
      <w:pPr>
        <w:spacing w:after="0" w:line="240" w:lineRule="auto"/>
      </w:pPr>
      <w:r>
        <w:separator/>
      </w:r>
    </w:p>
  </w:endnote>
  <w:endnote w:type="continuationSeparator" w:id="0">
    <w:p w14:paraId="364FC725" w14:textId="77777777" w:rsidR="00985E64" w:rsidRDefault="00985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1025C" w14:textId="77777777" w:rsidR="00985E64" w:rsidRDefault="00985E64" w:rsidP="00EF2430">
    <w:pPr>
      <w:pStyle w:val="Footer"/>
      <w:tabs>
        <w:tab w:val="clear" w:pos="9638"/>
        <w:tab w:val="right" w:pos="9570"/>
      </w:tabs>
      <w:spacing w:after="0"/>
    </w:pPr>
    <w:fldSimple w:instr=" styleref &quot;Main title&quot; ">
      <w:r w:rsidR="003A7575">
        <w:rPr>
          <w:noProof/>
        </w:rPr>
        <w:t>IHTSDO Release Management Critical Incident process</w:t>
      </w:r>
    </w:fldSimple>
    <w:r>
      <w:tab/>
      <w:t xml:space="preserve">Page </w:t>
    </w:r>
    <w:r>
      <w:fldChar w:fldCharType="begin"/>
    </w:r>
    <w:r>
      <w:instrText xml:space="preserve"> PAGE   \* MERGEFORMAT </w:instrText>
    </w:r>
    <w:r>
      <w:fldChar w:fldCharType="separate"/>
    </w:r>
    <w:r w:rsidR="003A7575">
      <w:rPr>
        <w:noProof/>
      </w:rPr>
      <w:t>10</w:t>
    </w:r>
    <w:r>
      <w:rPr>
        <w:noProof/>
      </w:rPr>
      <w:fldChar w:fldCharType="end"/>
    </w:r>
    <w:r>
      <w:t xml:space="preserve"> of </w:t>
    </w:r>
    <w:fldSimple w:instr=" NUMPAGES   \* MERGEFORMAT ">
      <w:r w:rsidR="003A7575">
        <w:rPr>
          <w:noProof/>
        </w:rPr>
        <w:t>11</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C9C9A" w14:textId="77777777" w:rsidR="00985E64" w:rsidRDefault="00985E64" w:rsidP="00EF2430">
    <w:pPr>
      <w:pStyle w:val="Footer"/>
      <w:tabs>
        <w:tab w:val="clear" w:pos="9638"/>
        <w:tab w:val="right" w:pos="9570"/>
      </w:tabs>
      <w:spacing w:after="0"/>
    </w:pPr>
    <w:fldSimple w:instr=" styleref &quot;Main title&quot; ">
      <w:r w:rsidR="003A7575">
        <w:rPr>
          <w:noProof/>
        </w:rPr>
        <w:t>IHTSDO Release Management Critical Incident process</w:t>
      </w:r>
    </w:fldSimple>
    <w:r>
      <w:tab/>
      <w:t xml:space="preserve">Page </w:t>
    </w:r>
    <w:r>
      <w:fldChar w:fldCharType="begin"/>
    </w:r>
    <w:r>
      <w:instrText xml:space="preserve"> PAGE   \* MERGEFORMAT </w:instrText>
    </w:r>
    <w:r>
      <w:fldChar w:fldCharType="separate"/>
    </w:r>
    <w:r w:rsidR="003A7575">
      <w:rPr>
        <w:noProof/>
      </w:rPr>
      <w:t>1</w:t>
    </w:r>
    <w:r>
      <w:rPr>
        <w:noProof/>
      </w:rPr>
      <w:fldChar w:fldCharType="end"/>
    </w:r>
    <w:r>
      <w:t xml:space="preserve"> of </w:t>
    </w:r>
    <w:fldSimple w:instr=" NUMPAGES   \* MERGEFORMAT ">
      <w:r w:rsidR="003A7575">
        <w:rPr>
          <w:noProof/>
        </w:rPr>
        <w:t>2</w:t>
      </w:r>
    </w:fldSimple>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F8253" w14:textId="77777777" w:rsidR="00985E64" w:rsidRDefault="00985E64" w:rsidP="00EF2430">
    <w:pPr>
      <w:pStyle w:val="Footer"/>
      <w:tabs>
        <w:tab w:val="clear" w:pos="9638"/>
        <w:tab w:val="right" w:pos="9570"/>
      </w:tabs>
      <w:spacing w:after="0"/>
    </w:pPr>
    <w:fldSimple w:instr=" FILENAME   \* MERGEFORMAT ">
      <w:r w:rsidR="003A7575">
        <w:rPr>
          <w:noProof/>
        </w:rPr>
        <w:t>IHTSDO Release Management Critical Incident process.docx</w:t>
      </w:r>
    </w:fldSimple>
    <w:r>
      <w:tab/>
    </w:r>
    <w:r>
      <w:tab/>
      <w:t xml:space="preserve">Page </w:t>
    </w:r>
    <w:r>
      <w:fldChar w:fldCharType="begin"/>
    </w:r>
    <w:r>
      <w:instrText xml:space="preserve"> PAGE   \* MERGEFORMAT </w:instrText>
    </w:r>
    <w:r>
      <w:fldChar w:fldCharType="separate"/>
    </w:r>
    <w:r w:rsidR="003A7575">
      <w:rPr>
        <w:noProof/>
      </w:rPr>
      <w:t>2</w:t>
    </w:r>
    <w:r>
      <w:rPr>
        <w:noProof/>
      </w:rPr>
      <w:fldChar w:fldCharType="end"/>
    </w:r>
    <w:r>
      <w:t xml:space="preserve"> of </w:t>
    </w:r>
    <w:fldSimple w:instr=" NUMPAGES   \* MERGEFORMAT ">
      <w:r w:rsidR="003A7575">
        <w:rPr>
          <w:noProof/>
        </w:rPr>
        <w:t>11</w:t>
      </w:r>
    </w:fldSimple>
  </w:p>
  <w:p w14:paraId="7FF786FC" w14:textId="77777777" w:rsidR="00985E64" w:rsidRPr="00A87D3B" w:rsidRDefault="00985E64" w:rsidP="00EF2430">
    <w:pPr>
      <w:pStyle w:val="Footer"/>
      <w:spacing w:after="0"/>
    </w:pPr>
    <w:r>
      <w:t xml:space="preserve">Status: </w:t>
    </w:r>
    <w:r>
      <w:rPr>
        <w:lang w:val="en-GB"/>
      </w:rPr>
      <w:t>Draft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7BCA8" w14:textId="77777777" w:rsidR="00985E64" w:rsidRDefault="00985E64">
      <w:pPr>
        <w:spacing w:after="0" w:line="240" w:lineRule="auto"/>
      </w:pPr>
      <w:r>
        <w:separator/>
      </w:r>
    </w:p>
  </w:footnote>
  <w:footnote w:type="continuationSeparator" w:id="0">
    <w:p w14:paraId="2F881C85" w14:textId="77777777" w:rsidR="00985E64" w:rsidRDefault="00985E6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DFB47" w14:textId="77777777" w:rsidR="00985E64" w:rsidRDefault="00985E64" w:rsidP="00EF2430">
    <w:pPr>
      <w:pStyle w:val="Header"/>
      <w:spacing w:after="1500"/>
      <w:ind w:right="130"/>
      <w:jc w:val="right"/>
    </w:pPr>
    <w:r>
      <w:rPr>
        <w:noProof/>
        <w:lang w:eastAsia="en-US"/>
      </w:rPr>
      <w:pict w14:anchorId="6B6D87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74pt;height:80pt;visibility:visible">
          <v:imagedata r:id="rId1" o:title="" croptop="14853f" cropbottom="5236f" cropright="4392f"/>
          <v:textbox style="mso-rotate-with-shape: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0A539" w14:textId="77777777" w:rsidR="00985E64" w:rsidRDefault="00985E64" w:rsidP="00EF2430">
    <w:pPr>
      <w:pStyle w:val="Header"/>
      <w:tabs>
        <w:tab w:val="clear" w:pos="9638"/>
        <w:tab w:val="right" w:pos="9639"/>
      </w:tabs>
      <w:ind w:right="-1"/>
      <w:jc w:val="right"/>
    </w:pPr>
  </w:p>
  <w:p w14:paraId="7A7F2836" w14:textId="77777777" w:rsidR="00985E64" w:rsidRPr="00FF5795" w:rsidRDefault="00985E64" w:rsidP="00EF2430">
    <w:pPr>
      <w:pStyle w:val="Header"/>
      <w:spacing w:after="2400"/>
      <w:jc w:val="right"/>
    </w:pPr>
    <w:r>
      <w:rPr>
        <w:noProof/>
        <w:lang w:eastAsia="en-US"/>
      </w:rPr>
      <w:pict w14:anchorId="63F0BD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Description: Macintosh HD:Users:rory:Google Drive:IHTSDO Logo Images:New Logos:ihtsdo_brand_master_CMYK.png" style="width:229pt;height:101pt;visibility:visible;mso-wrap-style:square">
          <v:imagedata r:id="rId1" o:title="ihtsdo_brand_master_CMYK"/>
        </v:shape>
      </w:pict>
    </w:r>
  </w:p>
  <w:p w14:paraId="7B369BC5" w14:textId="77777777" w:rsidR="00985E64" w:rsidRPr="00B76A4E" w:rsidRDefault="00985E64" w:rsidP="00EF243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27341" w14:textId="77777777" w:rsidR="00985E64" w:rsidRPr="00E87BDC" w:rsidRDefault="00985E64" w:rsidP="00EF2430">
    <w:pPr>
      <w:pStyle w:val="MinimizeParagraph"/>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68FC8" w14:textId="77777777" w:rsidR="00985E64" w:rsidRDefault="00985E64" w:rsidP="00EF2430">
    <w:pPr>
      <w:pStyle w:val="Header"/>
      <w:spacing w:after="0"/>
      <w:ind w:right="130"/>
      <w:jc w:val="center"/>
    </w:pPr>
    <w:r>
      <w:rPr>
        <w:lang w:val="en-GB"/>
      </w:rPr>
      <w:t>IHTSDO Release Management Critical Incident process</w:t>
    </w:r>
  </w:p>
  <w:p w14:paraId="53D6C86B" w14:textId="77777777" w:rsidR="00985E64" w:rsidRPr="002C7C63" w:rsidRDefault="00985E64" w:rsidP="00EF2430">
    <w:pPr>
      <w:pStyle w:val="Header"/>
      <w:spacing w:after="0"/>
      <w:ind w:right="130"/>
      <w:jc w:val="center"/>
      <w:rPr>
        <w:noProof/>
        <w:sz w:val="18"/>
        <w:szCs w:val="18"/>
      </w:rPr>
    </w:pPr>
    <w:r w:rsidRPr="008150BB">
      <w:rPr>
        <w:noProof/>
        <w:sz w:val="18"/>
        <w:szCs w:val="18"/>
      </w:rPr>
      <w:t xml:space="preserve">Version </w:t>
    </w:r>
    <w:r>
      <w:fldChar w:fldCharType="begin"/>
    </w:r>
    <w:r>
      <w:instrText xml:space="preserve"> REF Version_Frontpage \h  \* MERGEFORMAT </w:instrText>
    </w:r>
    <w:r>
      <w:fldChar w:fldCharType="separate"/>
    </w:r>
    <w:r w:rsidR="003A7575" w:rsidRPr="003A7575">
      <w:rPr>
        <w:sz w:val="18"/>
        <w:szCs w:val="18"/>
      </w:rPr>
      <w:t>0.</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F9139C"/>
    <w:multiLevelType w:val="hybridMultilevel"/>
    <w:tmpl w:val="FAFE8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56ED4"/>
    <w:multiLevelType w:val="hybridMultilevel"/>
    <w:tmpl w:val="17E63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724953"/>
    <w:multiLevelType w:val="hybridMultilevel"/>
    <w:tmpl w:val="86389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784195"/>
    <w:multiLevelType w:val="hybridMultilevel"/>
    <w:tmpl w:val="5E16C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1D3785"/>
    <w:multiLevelType w:val="multilevel"/>
    <w:tmpl w:val="CE7ACA34"/>
    <w:lvl w:ilvl="0">
      <w:start w:val="1"/>
      <w:numFmt w:val="decimal"/>
      <w:pStyle w:val="Heading1"/>
      <w:suff w:val="space"/>
      <w:lvlText w:val="%1"/>
      <w:lvlJc w:val="left"/>
      <w:pPr>
        <w:ind w:left="432" w:hanging="432"/>
      </w:pPr>
      <w:rPr>
        <w:rFonts w:hint="default"/>
        <w:b w:val="0"/>
        <w:sz w:val="36"/>
        <w:szCs w:val="36"/>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none"/>
      <w:suff w:val="nothing"/>
      <w:lvlText w:val=""/>
      <w:lvlJc w:val="left"/>
      <w:pPr>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EA9507E"/>
    <w:multiLevelType w:val="hybridMultilevel"/>
    <w:tmpl w:val="726AE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E82154"/>
    <w:multiLevelType w:val="hybridMultilevel"/>
    <w:tmpl w:val="71401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3"/>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430"/>
    <w:rsid w:val="000044F6"/>
    <w:rsid w:val="000D3B93"/>
    <w:rsid w:val="0010154C"/>
    <w:rsid w:val="00106547"/>
    <w:rsid w:val="0011414E"/>
    <w:rsid w:val="00131A27"/>
    <w:rsid w:val="001534C8"/>
    <w:rsid w:val="0017279C"/>
    <w:rsid w:val="00187763"/>
    <w:rsid w:val="00194A59"/>
    <w:rsid w:val="001C2336"/>
    <w:rsid w:val="001F329B"/>
    <w:rsid w:val="002160BF"/>
    <w:rsid w:val="00241369"/>
    <w:rsid w:val="002C6210"/>
    <w:rsid w:val="0030089A"/>
    <w:rsid w:val="003303D7"/>
    <w:rsid w:val="00337910"/>
    <w:rsid w:val="00343B50"/>
    <w:rsid w:val="003A2A47"/>
    <w:rsid w:val="003A2C8E"/>
    <w:rsid w:val="003A6941"/>
    <w:rsid w:val="003A7575"/>
    <w:rsid w:val="003D00DC"/>
    <w:rsid w:val="00411F75"/>
    <w:rsid w:val="004240DA"/>
    <w:rsid w:val="00431A19"/>
    <w:rsid w:val="00456664"/>
    <w:rsid w:val="004B3E1A"/>
    <w:rsid w:val="004B4766"/>
    <w:rsid w:val="004B7973"/>
    <w:rsid w:val="00503F66"/>
    <w:rsid w:val="00516052"/>
    <w:rsid w:val="00580FC8"/>
    <w:rsid w:val="005F10C7"/>
    <w:rsid w:val="006A6B1E"/>
    <w:rsid w:val="0071724D"/>
    <w:rsid w:val="00730FFA"/>
    <w:rsid w:val="00755880"/>
    <w:rsid w:val="00763F8A"/>
    <w:rsid w:val="007B589B"/>
    <w:rsid w:val="007D4966"/>
    <w:rsid w:val="007E091B"/>
    <w:rsid w:val="007F6424"/>
    <w:rsid w:val="008432D0"/>
    <w:rsid w:val="00860DBD"/>
    <w:rsid w:val="008774A8"/>
    <w:rsid w:val="0089208E"/>
    <w:rsid w:val="00894F6C"/>
    <w:rsid w:val="00953347"/>
    <w:rsid w:val="00962338"/>
    <w:rsid w:val="00985E64"/>
    <w:rsid w:val="009A4F87"/>
    <w:rsid w:val="009E385F"/>
    <w:rsid w:val="00A247B1"/>
    <w:rsid w:val="00A273F6"/>
    <w:rsid w:val="00A56B94"/>
    <w:rsid w:val="00AA78A4"/>
    <w:rsid w:val="00AD45E9"/>
    <w:rsid w:val="00B30DEE"/>
    <w:rsid w:val="00B323F6"/>
    <w:rsid w:val="00B473C1"/>
    <w:rsid w:val="00B752A1"/>
    <w:rsid w:val="00B777D0"/>
    <w:rsid w:val="00C046B0"/>
    <w:rsid w:val="00C36646"/>
    <w:rsid w:val="00DD4E8A"/>
    <w:rsid w:val="00E21164"/>
    <w:rsid w:val="00E57EF5"/>
    <w:rsid w:val="00E961E0"/>
    <w:rsid w:val="00EA3D4B"/>
    <w:rsid w:val="00EC69BA"/>
    <w:rsid w:val="00EE0224"/>
    <w:rsid w:val="00EE74F9"/>
    <w:rsid w:val="00EF2430"/>
    <w:rsid w:val="00F05CCD"/>
    <w:rsid w:val="00F4110E"/>
    <w:rsid w:val="00F41D75"/>
    <w:rsid w:val="00F6087D"/>
    <w:rsid w:val="00FA1F56"/>
    <w:rsid w:val="00FA519C"/>
    <w:rsid w:val="00FB7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CDDC7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430"/>
    <w:pPr>
      <w:spacing w:after="120" w:line="300" w:lineRule="atLeast"/>
    </w:pPr>
    <w:rPr>
      <w:rFonts w:ascii="Arial" w:eastAsia="Times New Roman" w:hAnsi="Arial" w:cs="Times New Roman"/>
      <w:sz w:val="22"/>
      <w:lang w:eastAsia="da-DK"/>
    </w:rPr>
  </w:style>
  <w:style w:type="paragraph" w:styleId="Heading1">
    <w:name w:val="heading 1"/>
    <w:basedOn w:val="Normal"/>
    <w:next w:val="Normal"/>
    <w:link w:val="Heading1Char"/>
    <w:qFormat/>
    <w:rsid w:val="00EF2430"/>
    <w:pPr>
      <w:keepNext/>
      <w:numPr>
        <w:numId w:val="1"/>
      </w:numPr>
      <w:spacing w:before="300" w:after="240" w:line="420" w:lineRule="atLeast"/>
      <w:ind w:left="431" w:hanging="431"/>
      <w:outlineLvl w:val="0"/>
    </w:pPr>
    <w:rPr>
      <w:rFonts w:cs="Arial"/>
      <w:bCs/>
      <w:color w:val="1F2B7C"/>
      <w:kern w:val="32"/>
      <w:sz w:val="36"/>
      <w:szCs w:val="32"/>
    </w:rPr>
  </w:style>
  <w:style w:type="paragraph" w:styleId="Heading2">
    <w:name w:val="heading 2"/>
    <w:basedOn w:val="Normal"/>
    <w:next w:val="Normal"/>
    <w:link w:val="Heading2Char"/>
    <w:qFormat/>
    <w:rsid w:val="00EF2430"/>
    <w:pPr>
      <w:keepNext/>
      <w:numPr>
        <w:ilvl w:val="1"/>
        <w:numId w:val="1"/>
      </w:numPr>
      <w:spacing w:before="300" w:after="60"/>
      <w:outlineLvl w:val="1"/>
    </w:pPr>
    <w:rPr>
      <w:rFonts w:cs="Arial"/>
      <w:bCs/>
      <w:iCs/>
      <w:sz w:val="30"/>
      <w:szCs w:val="28"/>
    </w:rPr>
  </w:style>
  <w:style w:type="paragraph" w:styleId="Heading3">
    <w:name w:val="heading 3"/>
    <w:basedOn w:val="Normal"/>
    <w:next w:val="Normal"/>
    <w:link w:val="Heading3Char"/>
    <w:qFormat/>
    <w:rsid w:val="00EF2430"/>
    <w:pPr>
      <w:keepNext/>
      <w:numPr>
        <w:ilvl w:val="2"/>
        <w:numId w:val="1"/>
      </w:numPr>
      <w:spacing w:before="220" w:after="20"/>
      <w:outlineLvl w:val="2"/>
    </w:pPr>
    <w:rPr>
      <w:rFonts w:cs="Arial"/>
      <w:b/>
      <w:bCs/>
      <w:sz w:val="2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2430"/>
    <w:rPr>
      <w:rFonts w:ascii="Arial" w:eastAsia="Times New Roman" w:hAnsi="Arial" w:cs="Arial"/>
      <w:bCs/>
      <w:color w:val="1F2B7C"/>
      <w:kern w:val="32"/>
      <w:sz w:val="36"/>
      <w:szCs w:val="32"/>
      <w:lang w:eastAsia="da-DK"/>
    </w:rPr>
  </w:style>
  <w:style w:type="character" w:customStyle="1" w:styleId="Heading2Char">
    <w:name w:val="Heading 2 Char"/>
    <w:basedOn w:val="DefaultParagraphFont"/>
    <w:link w:val="Heading2"/>
    <w:rsid w:val="00EF2430"/>
    <w:rPr>
      <w:rFonts w:ascii="Arial" w:eastAsia="Times New Roman" w:hAnsi="Arial" w:cs="Arial"/>
      <w:bCs/>
      <w:iCs/>
      <w:sz w:val="30"/>
      <w:szCs w:val="28"/>
      <w:lang w:eastAsia="da-DK"/>
    </w:rPr>
  </w:style>
  <w:style w:type="character" w:customStyle="1" w:styleId="Heading3Char">
    <w:name w:val="Heading 3 Char"/>
    <w:basedOn w:val="DefaultParagraphFont"/>
    <w:link w:val="Heading3"/>
    <w:rsid w:val="00EF2430"/>
    <w:rPr>
      <w:rFonts w:ascii="Arial" w:eastAsia="Times New Roman" w:hAnsi="Arial" w:cs="Arial"/>
      <w:b/>
      <w:bCs/>
      <w:sz w:val="25"/>
      <w:szCs w:val="26"/>
      <w:lang w:eastAsia="da-DK"/>
    </w:rPr>
  </w:style>
  <w:style w:type="paragraph" w:styleId="Header">
    <w:name w:val="header"/>
    <w:basedOn w:val="Normal"/>
    <w:link w:val="HeaderChar"/>
    <w:uiPriority w:val="99"/>
    <w:rsid w:val="00EF2430"/>
    <w:pPr>
      <w:tabs>
        <w:tab w:val="center" w:pos="4819"/>
        <w:tab w:val="right" w:pos="9638"/>
      </w:tabs>
    </w:pPr>
  </w:style>
  <w:style w:type="character" w:customStyle="1" w:styleId="HeaderChar">
    <w:name w:val="Header Char"/>
    <w:basedOn w:val="DefaultParagraphFont"/>
    <w:link w:val="Header"/>
    <w:uiPriority w:val="99"/>
    <w:rsid w:val="00EF2430"/>
    <w:rPr>
      <w:rFonts w:ascii="Arial" w:eastAsia="Times New Roman" w:hAnsi="Arial" w:cs="Times New Roman"/>
      <w:sz w:val="22"/>
      <w:lang w:eastAsia="da-DK"/>
    </w:rPr>
  </w:style>
  <w:style w:type="paragraph" w:styleId="Footer">
    <w:name w:val="footer"/>
    <w:basedOn w:val="Normal"/>
    <w:link w:val="FooterChar"/>
    <w:rsid w:val="00EF2430"/>
    <w:pPr>
      <w:tabs>
        <w:tab w:val="center" w:pos="4819"/>
        <w:tab w:val="right" w:pos="9638"/>
      </w:tabs>
    </w:pPr>
    <w:rPr>
      <w:sz w:val="20"/>
    </w:rPr>
  </w:style>
  <w:style w:type="character" w:customStyle="1" w:styleId="FooterChar">
    <w:name w:val="Footer Char"/>
    <w:basedOn w:val="DefaultParagraphFont"/>
    <w:link w:val="Footer"/>
    <w:rsid w:val="00EF2430"/>
    <w:rPr>
      <w:rFonts w:ascii="Arial" w:eastAsia="Times New Roman" w:hAnsi="Arial" w:cs="Times New Roman"/>
      <w:sz w:val="20"/>
      <w:lang w:eastAsia="da-DK"/>
    </w:rPr>
  </w:style>
  <w:style w:type="character" w:styleId="Hyperlink">
    <w:name w:val="Hyperlink"/>
    <w:uiPriority w:val="99"/>
    <w:rsid w:val="00EF2430"/>
    <w:rPr>
      <w:color w:val="0000FF"/>
      <w:u w:val="single"/>
    </w:rPr>
  </w:style>
  <w:style w:type="paragraph" w:styleId="TOC1">
    <w:name w:val="toc 1"/>
    <w:basedOn w:val="Normal"/>
    <w:next w:val="Normal"/>
    <w:uiPriority w:val="39"/>
    <w:rsid w:val="00EF2430"/>
    <w:pPr>
      <w:tabs>
        <w:tab w:val="right" w:leader="dot" w:pos="9570"/>
      </w:tabs>
      <w:spacing w:before="240"/>
    </w:pPr>
    <w:rPr>
      <w:noProof/>
      <w:color w:val="1F2B7C"/>
      <w:sz w:val="24"/>
    </w:rPr>
  </w:style>
  <w:style w:type="paragraph" w:styleId="TOC2">
    <w:name w:val="toc 2"/>
    <w:basedOn w:val="Normal"/>
    <w:next w:val="Normal"/>
    <w:uiPriority w:val="39"/>
    <w:rsid w:val="00EF2430"/>
    <w:pPr>
      <w:tabs>
        <w:tab w:val="right" w:leader="dot" w:pos="9570"/>
      </w:tabs>
      <w:spacing w:before="60"/>
      <w:ind w:left="221"/>
    </w:pPr>
    <w:rPr>
      <w:noProof/>
    </w:rPr>
  </w:style>
  <w:style w:type="paragraph" w:customStyle="1" w:styleId="Maintitle">
    <w:name w:val="Main title"/>
    <w:basedOn w:val="Normal"/>
    <w:rsid w:val="00EF2430"/>
    <w:pPr>
      <w:spacing w:line="780" w:lineRule="atLeast"/>
    </w:pPr>
    <w:rPr>
      <w:color w:val="1F2B7C"/>
      <w:sz w:val="72"/>
    </w:rPr>
  </w:style>
  <w:style w:type="paragraph" w:customStyle="1" w:styleId="Version">
    <w:name w:val="Version"/>
    <w:basedOn w:val="Subtitle"/>
    <w:semiHidden/>
    <w:rsid w:val="00EF2430"/>
  </w:style>
  <w:style w:type="paragraph" w:customStyle="1" w:styleId="Subtitle">
    <w:name w:val="Sub title"/>
    <w:basedOn w:val="Normal"/>
    <w:rsid w:val="00EF2430"/>
    <w:pPr>
      <w:spacing w:line="420" w:lineRule="atLeast"/>
    </w:pPr>
    <w:rPr>
      <w:color w:val="1F2B7C"/>
      <w:sz w:val="36"/>
    </w:rPr>
  </w:style>
  <w:style w:type="paragraph" w:customStyle="1" w:styleId="MinimizeParagraph">
    <w:name w:val="MinimizeParagraph"/>
    <w:basedOn w:val="Normal"/>
    <w:semiHidden/>
    <w:rsid w:val="00EF2430"/>
    <w:pPr>
      <w:spacing w:line="240" w:lineRule="auto"/>
    </w:pPr>
    <w:rPr>
      <w:sz w:val="2"/>
    </w:rPr>
  </w:style>
  <w:style w:type="paragraph" w:customStyle="1" w:styleId="TOCHeading1">
    <w:name w:val="TOC Heading1"/>
    <w:basedOn w:val="Normal"/>
    <w:next w:val="Normal"/>
    <w:semiHidden/>
    <w:rsid w:val="00EF2430"/>
    <w:pPr>
      <w:spacing w:after="300" w:line="420" w:lineRule="atLeast"/>
    </w:pPr>
    <w:rPr>
      <w:color w:val="1F2B7C"/>
      <w:sz w:val="36"/>
    </w:rPr>
  </w:style>
  <w:style w:type="paragraph" w:customStyle="1" w:styleId="Headingbold">
    <w:name w:val="Heading bold"/>
    <w:basedOn w:val="Normal"/>
    <w:next w:val="Normal"/>
    <w:rsid w:val="00EF2430"/>
    <w:pPr>
      <w:spacing w:after="200"/>
    </w:pPr>
    <w:rPr>
      <w:b/>
      <w:sz w:val="23"/>
    </w:rPr>
  </w:style>
  <w:style w:type="paragraph" w:styleId="NormalWeb">
    <w:name w:val="Normal (Web)"/>
    <w:basedOn w:val="Normal"/>
    <w:uiPriority w:val="99"/>
    <w:semiHidden/>
    <w:unhideWhenUsed/>
    <w:rsid w:val="00EF2430"/>
    <w:pPr>
      <w:spacing w:before="100" w:beforeAutospacing="1" w:after="100" w:afterAutospacing="1" w:line="240" w:lineRule="auto"/>
    </w:pPr>
    <w:rPr>
      <w:rFonts w:ascii="Times" w:eastAsiaTheme="minorEastAsia" w:hAnsi="Times"/>
      <w:sz w:val="20"/>
      <w:szCs w:val="20"/>
      <w:lang w:val="en-GB" w:eastAsia="en-US"/>
    </w:rPr>
  </w:style>
  <w:style w:type="paragraph" w:styleId="BalloonText">
    <w:name w:val="Balloon Text"/>
    <w:basedOn w:val="Normal"/>
    <w:link w:val="BalloonTextChar"/>
    <w:uiPriority w:val="99"/>
    <w:semiHidden/>
    <w:unhideWhenUsed/>
    <w:rsid w:val="00F4110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110E"/>
    <w:rPr>
      <w:rFonts w:ascii="Lucida Grande" w:eastAsia="Times New Roman" w:hAnsi="Lucida Grande" w:cs="Lucida Grande"/>
      <w:sz w:val="18"/>
      <w:szCs w:val="18"/>
      <w:lang w:eastAsia="da-DK"/>
    </w:rPr>
  </w:style>
  <w:style w:type="paragraph" w:styleId="ListParagraph">
    <w:name w:val="List Paragraph"/>
    <w:basedOn w:val="Normal"/>
    <w:uiPriority w:val="34"/>
    <w:qFormat/>
    <w:rsid w:val="00DD4E8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430"/>
    <w:pPr>
      <w:spacing w:after="120" w:line="300" w:lineRule="atLeast"/>
    </w:pPr>
    <w:rPr>
      <w:rFonts w:ascii="Arial" w:eastAsia="Times New Roman" w:hAnsi="Arial" w:cs="Times New Roman"/>
      <w:sz w:val="22"/>
      <w:lang w:eastAsia="da-DK"/>
    </w:rPr>
  </w:style>
  <w:style w:type="paragraph" w:styleId="Heading1">
    <w:name w:val="heading 1"/>
    <w:basedOn w:val="Normal"/>
    <w:next w:val="Normal"/>
    <w:link w:val="Heading1Char"/>
    <w:qFormat/>
    <w:rsid w:val="00EF2430"/>
    <w:pPr>
      <w:keepNext/>
      <w:numPr>
        <w:numId w:val="1"/>
      </w:numPr>
      <w:spacing w:before="300" w:after="240" w:line="420" w:lineRule="atLeast"/>
      <w:ind w:left="431" w:hanging="431"/>
      <w:outlineLvl w:val="0"/>
    </w:pPr>
    <w:rPr>
      <w:rFonts w:cs="Arial"/>
      <w:bCs/>
      <w:color w:val="1F2B7C"/>
      <w:kern w:val="32"/>
      <w:sz w:val="36"/>
      <w:szCs w:val="32"/>
    </w:rPr>
  </w:style>
  <w:style w:type="paragraph" w:styleId="Heading2">
    <w:name w:val="heading 2"/>
    <w:basedOn w:val="Normal"/>
    <w:next w:val="Normal"/>
    <w:link w:val="Heading2Char"/>
    <w:qFormat/>
    <w:rsid w:val="00EF2430"/>
    <w:pPr>
      <w:keepNext/>
      <w:numPr>
        <w:ilvl w:val="1"/>
        <w:numId w:val="1"/>
      </w:numPr>
      <w:spacing w:before="300" w:after="60"/>
      <w:outlineLvl w:val="1"/>
    </w:pPr>
    <w:rPr>
      <w:rFonts w:cs="Arial"/>
      <w:bCs/>
      <w:iCs/>
      <w:sz w:val="30"/>
      <w:szCs w:val="28"/>
    </w:rPr>
  </w:style>
  <w:style w:type="paragraph" w:styleId="Heading3">
    <w:name w:val="heading 3"/>
    <w:basedOn w:val="Normal"/>
    <w:next w:val="Normal"/>
    <w:link w:val="Heading3Char"/>
    <w:qFormat/>
    <w:rsid w:val="00EF2430"/>
    <w:pPr>
      <w:keepNext/>
      <w:numPr>
        <w:ilvl w:val="2"/>
        <w:numId w:val="1"/>
      </w:numPr>
      <w:spacing w:before="220" w:after="20"/>
      <w:outlineLvl w:val="2"/>
    </w:pPr>
    <w:rPr>
      <w:rFonts w:cs="Arial"/>
      <w:b/>
      <w:bCs/>
      <w:sz w:val="2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2430"/>
    <w:rPr>
      <w:rFonts w:ascii="Arial" w:eastAsia="Times New Roman" w:hAnsi="Arial" w:cs="Arial"/>
      <w:bCs/>
      <w:color w:val="1F2B7C"/>
      <w:kern w:val="32"/>
      <w:sz w:val="36"/>
      <w:szCs w:val="32"/>
      <w:lang w:eastAsia="da-DK"/>
    </w:rPr>
  </w:style>
  <w:style w:type="character" w:customStyle="1" w:styleId="Heading2Char">
    <w:name w:val="Heading 2 Char"/>
    <w:basedOn w:val="DefaultParagraphFont"/>
    <w:link w:val="Heading2"/>
    <w:rsid w:val="00EF2430"/>
    <w:rPr>
      <w:rFonts w:ascii="Arial" w:eastAsia="Times New Roman" w:hAnsi="Arial" w:cs="Arial"/>
      <w:bCs/>
      <w:iCs/>
      <w:sz w:val="30"/>
      <w:szCs w:val="28"/>
      <w:lang w:eastAsia="da-DK"/>
    </w:rPr>
  </w:style>
  <w:style w:type="character" w:customStyle="1" w:styleId="Heading3Char">
    <w:name w:val="Heading 3 Char"/>
    <w:basedOn w:val="DefaultParagraphFont"/>
    <w:link w:val="Heading3"/>
    <w:rsid w:val="00EF2430"/>
    <w:rPr>
      <w:rFonts w:ascii="Arial" w:eastAsia="Times New Roman" w:hAnsi="Arial" w:cs="Arial"/>
      <w:b/>
      <w:bCs/>
      <w:sz w:val="25"/>
      <w:szCs w:val="26"/>
      <w:lang w:eastAsia="da-DK"/>
    </w:rPr>
  </w:style>
  <w:style w:type="paragraph" w:styleId="Header">
    <w:name w:val="header"/>
    <w:basedOn w:val="Normal"/>
    <w:link w:val="HeaderChar"/>
    <w:uiPriority w:val="99"/>
    <w:rsid w:val="00EF2430"/>
    <w:pPr>
      <w:tabs>
        <w:tab w:val="center" w:pos="4819"/>
        <w:tab w:val="right" w:pos="9638"/>
      </w:tabs>
    </w:pPr>
  </w:style>
  <w:style w:type="character" w:customStyle="1" w:styleId="HeaderChar">
    <w:name w:val="Header Char"/>
    <w:basedOn w:val="DefaultParagraphFont"/>
    <w:link w:val="Header"/>
    <w:uiPriority w:val="99"/>
    <w:rsid w:val="00EF2430"/>
    <w:rPr>
      <w:rFonts w:ascii="Arial" w:eastAsia="Times New Roman" w:hAnsi="Arial" w:cs="Times New Roman"/>
      <w:sz w:val="22"/>
      <w:lang w:eastAsia="da-DK"/>
    </w:rPr>
  </w:style>
  <w:style w:type="paragraph" w:styleId="Footer">
    <w:name w:val="footer"/>
    <w:basedOn w:val="Normal"/>
    <w:link w:val="FooterChar"/>
    <w:rsid w:val="00EF2430"/>
    <w:pPr>
      <w:tabs>
        <w:tab w:val="center" w:pos="4819"/>
        <w:tab w:val="right" w:pos="9638"/>
      </w:tabs>
    </w:pPr>
    <w:rPr>
      <w:sz w:val="20"/>
    </w:rPr>
  </w:style>
  <w:style w:type="character" w:customStyle="1" w:styleId="FooterChar">
    <w:name w:val="Footer Char"/>
    <w:basedOn w:val="DefaultParagraphFont"/>
    <w:link w:val="Footer"/>
    <w:rsid w:val="00EF2430"/>
    <w:rPr>
      <w:rFonts w:ascii="Arial" w:eastAsia="Times New Roman" w:hAnsi="Arial" w:cs="Times New Roman"/>
      <w:sz w:val="20"/>
      <w:lang w:eastAsia="da-DK"/>
    </w:rPr>
  </w:style>
  <w:style w:type="character" w:styleId="Hyperlink">
    <w:name w:val="Hyperlink"/>
    <w:uiPriority w:val="99"/>
    <w:rsid w:val="00EF2430"/>
    <w:rPr>
      <w:color w:val="0000FF"/>
      <w:u w:val="single"/>
    </w:rPr>
  </w:style>
  <w:style w:type="paragraph" w:styleId="TOC1">
    <w:name w:val="toc 1"/>
    <w:basedOn w:val="Normal"/>
    <w:next w:val="Normal"/>
    <w:uiPriority w:val="39"/>
    <w:rsid w:val="00EF2430"/>
    <w:pPr>
      <w:tabs>
        <w:tab w:val="right" w:leader="dot" w:pos="9570"/>
      </w:tabs>
      <w:spacing w:before="240"/>
    </w:pPr>
    <w:rPr>
      <w:noProof/>
      <w:color w:val="1F2B7C"/>
      <w:sz w:val="24"/>
    </w:rPr>
  </w:style>
  <w:style w:type="paragraph" w:styleId="TOC2">
    <w:name w:val="toc 2"/>
    <w:basedOn w:val="Normal"/>
    <w:next w:val="Normal"/>
    <w:uiPriority w:val="39"/>
    <w:rsid w:val="00EF2430"/>
    <w:pPr>
      <w:tabs>
        <w:tab w:val="right" w:leader="dot" w:pos="9570"/>
      </w:tabs>
      <w:spacing w:before="60"/>
      <w:ind w:left="221"/>
    </w:pPr>
    <w:rPr>
      <w:noProof/>
    </w:rPr>
  </w:style>
  <w:style w:type="paragraph" w:customStyle="1" w:styleId="Maintitle">
    <w:name w:val="Main title"/>
    <w:basedOn w:val="Normal"/>
    <w:rsid w:val="00EF2430"/>
    <w:pPr>
      <w:spacing w:line="780" w:lineRule="atLeast"/>
    </w:pPr>
    <w:rPr>
      <w:color w:val="1F2B7C"/>
      <w:sz w:val="72"/>
    </w:rPr>
  </w:style>
  <w:style w:type="paragraph" w:customStyle="1" w:styleId="Version">
    <w:name w:val="Version"/>
    <w:basedOn w:val="Subtitle"/>
    <w:semiHidden/>
    <w:rsid w:val="00EF2430"/>
  </w:style>
  <w:style w:type="paragraph" w:customStyle="1" w:styleId="Subtitle">
    <w:name w:val="Sub title"/>
    <w:basedOn w:val="Normal"/>
    <w:rsid w:val="00EF2430"/>
    <w:pPr>
      <w:spacing w:line="420" w:lineRule="atLeast"/>
    </w:pPr>
    <w:rPr>
      <w:color w:val="1F2B7C"/>
      <w:sz w:val="36"/>
    </w:rPr>
  </w:style>
  <w:style w:type="paragraph" w:customStyle="1" w:styleId="MinimizeParagraph">
    <w:name w:val="MinimizeParagraph"/>
    <w:basedOn w:val="Normal"/>
    <w:semiHidden/>
    <w:rsid w:val="00EF2430"/>
    <w:pPr>
      <w:spacing w:line="240" w:lineRule="auto"/>
    </w:pPr>
    <w:rPr>
      <w:sz w:val="2"/>
    </w:rPr>
  </w:style>
  <w:style w:type="paragraph" w:customStyle="1" w:styleId="TOCHeading1">
    <w:name w:val="TOC Heading1"/>
    <w:basedOn w:val="Normal"/>
    <w:next w:val="Normal"/>
    <w:semiHidden/>
    <w:rsid w:val="00EF2430"/>
    <w:pPr>
      <w:spacing w:after="300" w:line="420" w:lineRule="atLeast"/>
    </w:pPr>
    <w:rPr>
      <w:color w:val="1F2B7C"/>
      <w:sz w:val="36"/>
    </w:rPr>
  </w:style>
  <w:style w:type="paragraph" w:customStyle="1" w:styleId="Headingbold">
    <w:name w:val="Heading bold"/>
    <w:basedOn w:val="Normal"/>
    <w:next w:val="Normal"/>
    <w:rsid w:val="00EF2430"/>
    <w:pPr>
      <w:spacing w:after="200"/>
    </w:pPr>
    <w:rPr>
      <w:b/>
      <w:sz w:val="23"/>
    </w:rPr>
  </w:style>
  <w:style w:type="paragraph" w:styleId="NormalWeb">
    <w:name w:val="Normal (Web)"/>
    <w:basedOn w:val="Normal"/>
    <w:uiPriority w:val="99"/>
    <w:semiHidden/>
    <w:unhideWhenUsed/>
    <w:rsid w:val="00EF2430"/>
    <w:pPr>
      <w:spacing w:before="100" w:beforeAutospacing="1" w:after="100" w:afterAutospacing="1" w:line="240" w:lineRule="auto"/>
    </w:pPr>
    <w:rPr>
      <w:rFonts w:ascii="Times" w:eastAsiaTheme="minorEastAsia" w:hAnsi="Times"/>
      <w:sz w:val="20"/>
      <w:szCs w:val="20"/>
      <w:lang w:val="en-GB" w:eastAsia="en-US"/>
    </w:rPr>
  </w:style>
  <w:style w:type="paragraph" w:styleId="BalloonText">
    <w:name w:val="Balloon Text"/>
    <w:basedOn w:val="Normal"/>
    <w:link w:val="BalloonTextChar"/>
    <w:uiPriority w:val="99"/>
    <w:semiHidden/>
    <w:unhideWhenUsed/>
    <w:rsid w:val="00F4110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110E"/>
    <w:rPr>
      <w:rFonts w:ascii="Lucida Grande" w:eastAsia="Times New Roman" w:hAnsi="Lucida Grande" w:cs="Lucida Grande"/>
      <w:sz w:val="18"/>
      <w:szCs w:val="18"/>
      <w:lang w:eastAsia="da-DK"/>
    </w:rPr>
  </w:style>
  <w:style w:type="paragraph" w:styleId="ListParagraph">
    <w:name w:val="List Paragraph"/>
    <w:basedOn w:val="Normal"/>
    <w:uiPriority w:val="34"/>
    <w:qFormat/>
    <w:rsid w:val="00DD4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image" Target="media/image3.png"/><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1CF78-5648-044B-BE59-3468D2896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11</Pages>
  <Words>1803</Words>
  <Characters>10283</Characters>
  <Application>Microsoft Macintosh Word</Application>
  <DocSecurity>0</DocSecurity>
  <Lines>85</Lines>
  <Paragraphs>24</Paragraphs>
  <ScaleCrop>false</ScaleCrop>
  <Company/>
  <LinksUpToDate>false</LinksUpToDate>
  <CharactersWithSpaces>12062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31</cp:revision>
  <dcterms:created xsi:type="dcterms:W3CDTF">2016-02-12T15:49:00Z</dcterms:created>
  <dcterms:modified xsi:type="dcterms:W3CDTF">2016-02-17T16:39:00Z</dcterms:modified>
</cp:coreProperties>
</file>